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BEE" w:rsidRDefault="009F5BEE" w:rsidP="004879BC">
      <w:pPr>
        <w:spacing w:after="480"/>
        <w:jc w:val="center"/>
        <w:rPr>
          <w:rFonts w:ascii="Times New Roman" w:hAnsi="Times New Roman" w:cs="Times New Roman"/>
          <w:b/>
          <w:bCs/>
          <w:sz w:val="32"/>
          <w:szCs w:val="32"/>
        </w:rPr>
      </w:pPr>
    </w:p>
    <w:tbl>
      <w:tblPr>
        <w:tblpPr w:leftFromText="180" w:rightFromText="180" w:horzAnchor="margin" w:tblpY="-765"/>
        <w:tblW w:w="5000" w:type="pct"/>
        <w:tblCellMar>
          <w:top w:w="55" w:type="dxa"/>
          <w:left w:w="55" w:type="dxa"/>
          <w:bottom w:w="55" w:type="dxa"/>
          <w:right w:w="55" w:type="dxa"/>
        </w:tblCellMar>
        <w:tblLook w:val="0000" w:firstRow="0" w:lastRow="0" w:firstColumn="0" w:lastColumn="0" w:noHBand="0" w:noVBand="0"/>
      </w:tblPr>
      <w:tblGrid>
        <w:gridCol w:w="9245"/>
        <w:gridCol w:w="5435"/>
      </w:tblGrid>
      <w:tr w:rsidR="00DC130B" w:rsidRPr="002435E0" w:rsidTr="00410CD2">
        <w:tc>
          <w:tcPr>
            <w:tcW w:w="3149" w:type="pct"/>
            <w:shd w:val="clear" w:color="auto" w:fill="auto"/>
          </w:tcPr>
          <w:p w:rsidR="00DC130B" w:rsidRDefault="00DC130B" w:rsidP="00410CD2">
            <w:pPr>
              <w:pStyle w:val="af9"/>
              <w:snapToGrid w:val="0"/>
              <w:jc w:val="right"/>
              <w:rPr>
                <w:rFonts w:ascii="Times New Roman" w:hAnsi="Times New Roman" w:cs="Times New Roman"/>
                <w:sz w:val="28"/>
                <w:szCs w:val="28"/>
              </w:rPr>
            </w:pPr>
          </w:p>
        </w:tc>
        <w:tc>
          <w:tcPr>
            <w:tcW w:w="1851" w:type="pct"/>
            <w:shd w:val="clear" w:color="auto" w:fill="auto"/>
          </w:tcPr>
          <w:p w:rsidR="00DC130B" w:rsidRDefault="00DC130B" w:rsidP="00410CD2">
            <w:pPr>
              <w:pStyle w:val="af9"/>
              <w:jc w:val="right"/>
            </w:pPr>
          </w:p>
        </w:tc>
      </w:tr>
    </w:tbl>
    <w:p w:rsidR="004879BC" w:rsidRPr="004879BC" w:rsidRDefault="004879BC" w:rsidP="004879BC">
      <w:pPr>
        <w:suppressAutoHyphens w:val="0"/>
        <w:autoSpaceDE w:val="0"/>
        <w:autoSpaceDN w:val="0"/>
        <w:spacing w:before="480"/>
        <w:jc w:val="center"/>
        <w:outlineLvl w:val="1"/>
        <w:rPr>
          <w:rFonts w:ascii="Times New Roman" w:eastAsia="Calibri" w:hAnsi="Times New Roman" w:cs="Times New Roman"/>
          <w:b/>
          <w:color w:val="000000"/>
          <w:kern w:val="0"/>
          <w:sz w:val="28"/>
          <w:szCs w:val="28"/>
          <w:lang w:eastAsia="en-US"/>
        </w:rPr>
      </w:pPr>
      <w:r w:rsidRPr="004879BC">
        <w:rPr>
          <w:rFonts w:ascii="Times New Roman" w:eastAsia="Calibri" w:hAnsi="Times New Roman" w:cs="Times New Roman"/>
          <w:b/>
          <w:color w:val="000000"/>
          <w:kern w:val="0"/>
          <w:sz w:val="28"/>
          <w:szCs w:val="28"/>
          <w:lang w:eastAsia="en-US"/>
        </w:rPr>
        <w:t>ОТЧЕТ</w:t>
      </w:r>
    </w:p>
    <w:p w:rsidR="004879BC" w:rsidRPr="004879BC" w:rsidRDefault="004879BC" w:rsidP="004879BC">
      <w:pPr>
        <w:suppressAutoHyphens w:val="0"/>
        <w:autoSpaceDE w:val="0"/>
        <w:autoSpaceDN w:val="0"/>
        <w:jc w:val="center"/>
        <w:outlineLvl w:val="1"/>
        <w:rPr>
          <w:rFonts w:ascii="Times New Roman" w:eastAsia="Calibri" w:hAnsi="Times New Roman" w:cs="Times New Roman"/>
          <w:b/>
          <w:color w:val="000000"/>
          <w:kern w:val="0"/>
          <w:sz w:val="28"/>
          <w:szCs w:val="28"/>
          <w:lang w:eastAsia="en-US"/>
        </w:rPr>
      </w:pPr>
      <w:r w:rsidRPr="004879BC">
        <w:rPr>
          <w:rFonts w:ascii="Times New Roman" w:eastAsia="Calibri" w:hAnsi="Times New Roman" w:cs="Times New Roman"/>
          <w:b/>
          <w:color w:val="000000"/>
          <w:kern w:val="0"/>
          <w:sz w:val="28"/>
          <w:szCs w:val="28"/>
          <w:lang w:eastAsia="en-US"/>
        </w:rPr>
        <w:t xml:space="preserve">о выполнении мероприятий Плана по противодействию коррупции в администрации </w:t>
      </w:r>
    </w:p>
    <w:p w:rsidR="004879BC" w:rsidRDefault="004879BC" w:rsidP="004879BC">
      <w:pPr>
        <w:suppressAutoHyphens w:val="0"/>
        <w:autoSpaceDE w:val="0"/>
        <w:autoSpaceDN w:val="0"/>
        <w:jc w:val="center"/>
        <w:outlineLvl w:val="1"/>
        <w:rPr>
          <w:rFonts w:ascii="Times New Roman" w:eastAsia="Calibri" w:hAnsi="Times New Roman" w:cs="Times New Roman"/>
          <w:b/>
          <w:color w:val="000000"/>
          <w:kern w:val="0"/>
          <w:sz w:val="28"/>
          <w:szCs w:val="28"/>
          <w:u w:val="single"/>
          <w:lang w:eastAsia="en-US"/>
        </w:rPr>
      </w:pPr>
      <w:proofErr w:type="spellStart"/>
      <w:r>
        <w:rPr>
          <w:rFonts w:ascii="Times New Roman" w:eastAsia="Calibri" w:hAnsi="Times New Roman" w:cs="Times New Roman"/>
          <w:b/>
          <w:color w:val="000000"/>
          <w:kern w:val="0"/>
          <w:sz w:val="28"/>
          <w:szCs w:val="28"/>
          <w:lang w:eastAsia="en-US"/>
        </w:rPr>
        <w:t>Верховинского</w:t>
      </w:r>
      <w:proofErr w:type="spellEnd"/>
      <w:r>
        <w:rPr>
          <w:rFonts w:ascii="Times New Roman" w:eastAsia="Calibri" w:hAnsi="Times New Roman" w:cs="Times New Roman"/>
          <w:b/>
          <w:color w:val="000000"/>
          <w:kern w:val="0"/>
          <w:sz w:val="28"/>
          <w:szCs w:val="28"/>
          <w:lang w:eastAsia="en-US"/>
        </w:rPr>
        <w:t xml:space="preserve"> сельского </w:t>
      </w:r>
      <w:r w:rsidRPr="004879BC">
        <w:rPr>
          <w:rFonts w:ascii="Times New Roman" w:eastAsia="Calibri" w:hAnsi="Times New Roman" w:cs="Times New Roman"/>
          <w:b/>
          <w:color w:val="000000"/>
          <w:kern w:val="0"/>
          <w:sz w:val="28"/>
          <w:szCs w:val="28"/>
          <w:lang w:eastAsia="en-US"/>
        </w:rPr>
        <w:t xml:space="preserve">поселения на 2021 – 2024 годы за </w:t>
      </w:r>
      <w:r w:rsidRPr="004879BC">
        <w:rPr>
          <w:rFonts w:ascii="Times New Roman" w:eastAsia="Calibri" w:hAnsi="Times New Roman" w:cs="Times New Roman"/>
          <w:b/>
          <w:color w:val="000000"/>
          <w:kern w:val="0"/>
          <w:sz w:val="28"/>
          <w:szCs w:val="28"/>
          <w:u w:val="single"/>
          <w:lang w:eastAsia="en-US"/>
        </w:rPr>
        <w:t>2024 год</w:t>
      </w:r>
    </w:p>
    <w:p w:rsidR="004879BC" w:rsidRPr="004879BC" w:rsidRDefault="004879BC" w:rsidP="004879BC">
      <w:pPr>
        <w:suppressAutoHyphens w:val="0"/>
        <w:autoSpaceDE w:val="0"/>
        <w:autoSpaceDN w:val="0"/>
        <w:jc w:val="center"/>
        <w:outlineLvl w:val="1"/>
        <w:rPr>
          <w:rFonts w:ascii="Times New Roman" w:eastAsia="Calibri" w:hAnsi="Times New Roman" w:cs="Times New Roman"/>
          <w:b/>
          <w:color w:val="000000"/>
          <w:kern w:val="0"/>
          <w:sz w:val="28"/>
          <w:szCs w:val="28"/>
          <w:u w:val="single"/>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4"/>
        <w:gridCol w:w="3662"/>
        <w:gridCol w:w="7338"/>
        <w:gridCol w:w="3150"/>
      </w:tblGrid>
      <w:tr w:rsidR="004879BC" w:rsidRPr="00D04F5B" w:rsidTr="004879BC">
        <w:trPr>
          <w:tblHeader/>
        </w:trPr>
        <w:tc>
          <w:tcPr>
            <w:tcW w:w="185" w:type="pct"/>
            <w:tcMar>
              <w:top w:w="0" w:type="dxa"/>
            </w:tcMar>
          </w:tcPr>
          <w:p w:rsidR="004879BC" w:rsidRPr="003E6165" w:rsidRDefault="004879BC"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E6165">
              <w:rPr>
                <w:rFonts w:ascii="Times New Roman" w:hAnsi="Times New Roman" w:cs="Times New Roman"/>
                <w:sz w:val="24"/>
                <w:szCs w:val="24"/>
              </w:rPr>
              <w:t xml:space="preserve"> п/п</w:t>
            </w:r>
          </w:p>
        </w:tc>
        <w:tc>
          <w:tcPr>
            <w:tcW w:w="1246" w:type="pct"/>
            <w:tcMar>
              <w:top w:w="0" w:type="dxa"/>
            </w:tcMar>
          </w:tcPr>
          <w:p w:rsidR="004879BC" w:rsidRPr="003E6165" w:rsidRDefault="004879BC" w:rsidP="00410CD2">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Мероприятие</w:t>
            </w:r>
          </w:p>
        </w:tc>
        <w:tc>
          <w:tcPr>
            <w:tcW w:w="2497" w:type="pct"/>
            <w:tcMar>
              <w:top w:w="0" w:type="dxa"/>
            </w:tcMar>
          </w:tcPr>
          <w:p w:rsidR="004879BC" w:rsidRPr="000D151C" w:rsidRDefault="004879BC" w:rsidP="00FF6082">
            <w:pPr>
              <w:tabs>
                <w:tab w:val="left" w:pos="2571"/>
              </w:tabs>
              <w:ind w:left="149"/>
              <w:jc w:val="center"/>
              <w:rPr>
                <w:rFonts w:ascii="Times New Roman" w:hAnsi="Times New Roman"/>
                <w:sz w:val="24"/>
              </w:rPr>
            </w:pPr>
            <w:r w:rsidRPr="000D151C">
              <w:rPr>
                <w:rFonts w:ascii="Times New Roman" w:hAnsi="Times New Roman"/>
                <w:sz w:val="24"/>
              </w:rPr>
              <w:t>Информация о реализации мероприятия Плана</w:t>
            </w:r>
          </w:p>
        </w:tc>
        <w:tc>
          <w:tcPr>
            <w:tcW w:w="1072" w:type="pct"/>
            <w:tcMar>
              <w:top w:w="0" w:type="dxa"/>
            </w:tcMar>
          </w:tcPr>
          <w:p w:rsidR="004879BC" w:rsidRPr="000D151C" w:rsidRDefault="004879BC" w:rsidP="00FF6082">
            <w:pPr>
              <w:tabs>
                <w:tab w:val="left" w:pos="2571"/>
              </w:tabs>
              <w:ind w:left="80"/>
              <w:jc w:val="center"/>
              <w:rPr>
                <w:rFonts w:ascii="Times New Roman" w:hAnsi="Times New Roman"/>
                <w:sz w:val="24"/>
              </w:rPr>
            </w:pPr>
            <w:r w:rsidRPr="000D151C">
              <w:rPr>
                <w:rFonts w:ascii="Times New Roman" w:hAnsi="Times New Roman"/>
                <w:sz w:val="24"/>
              </w:rPr>
              <w:t>Примечание</w:t>
            </w:r>
          </w:p>
        </w:tc>
      </w:tr>
      <w:tr w:rsidR="004879BC" w:rsidRPr="00003807" w:rsidTr="004879BC">
        <w:tc>
          <w:tcPr>
            <w:tcW w:w="185" w:type="pct"/>
            <w:tcMar>
              <w:top w:w="0" w:type="dxa"/>
            </w:tcMar>
          </w:tcPr>
          <w:p w:rsidR="004879BC" w:rsidRPr="00745845" w:rsidRDefault="004879BC" w:rsidP="00410CD2">
            <w:pPr>
              <w:pStyle w:val="ConsPlusNormal"/>
              <w:jc w:val="center"/>
              <w:outlineLvl w:val="2"/>
              <w:rPr>
                <w:rFonts w:ascii="Times New Roman" w:hAnsi="Times New Roman" w:cs="Times New Roman"/>
                <w:sz w:val="24"/>
                <w:szCs w:val="24"/>
              </w:rPr>
            </w:pPr>
            <w:r w:rsidRPr="00745845">
              <w:rPr>
                <w:rFonts w:ascii="Times New Roman" w:hAnsi="Times New Roman" w:cs="Times New Roman"/>
                <w:sz w:val="24"/>
                <w:szCs w:val="24"/>
              </w:rPr>
              <w:t>1</w:t>
            </w:r>
          </w:p>
        </w:tc>
        <w:tc>
          <w:tcPr>
            <w:tcW w:w="1246" w:type="pct"/>
            <w:tcMar>
              <w:top w:w="0" w:type="dxa"/>
            </w:tcMar>
            <w:vAlign w:val="center"/>
          </w:tcPr>
          <w:p w:rsidR="004879BC" w:rsidRPr="00745845" w:rsidRDefault="004879BC" w:rsidP="00410CD2">
            <w:pPr>
              <w:pStyle w:val="ConsPlusNormal"/>
              <w:ind w:left="70"/>
              <w:jc w:val="both"/>
              <w:rPr>
                <w:rFonts w:ascii="Times New Roman" w:hAnsi="Times New Roman" w:cs="Times New Roman"/>
                <w:sz w:val="24"/>
                <w:szCs w:val="24"/>
              </w:rPr>
            </w:pPr>
            <w:r w:rsidRPr="00745845">
              <w:rPr>
                <w:rFonts w:ascii="Times New Roman" w:hAnsi="Times New Roman" w:cs="Times New Roman"/>
                <w:sz w:val="24"/>
                <w:szCs w:val="24"/>
              </w:rPr>
              <w:t>Организационные меры по обеспечению реализации антикоррупционной политики</w:t>
            </w:r>
          </w:p>
        </w:tc>
        <w:tc>
          <w:tcPr>
            <w:tcW w:w="2497" w:type="pct"/>
            <w:tcMar>
              <w:top w:w="0" w:type="dxa"/>
            </w:tcMar>
            <w:vAlign w:val="center"/>
          </w:tcPr>
          <w:p w:rsidR="004879BC" w:rsidRPr="00745845" w:rsidRDefault="004879BC" w:rsidP="00410CD2">
            <w:pPr>
              <w:pStyle w:val="ConsPlusNormal"/>
              <w:jc w:val="center"/>
              <w:rPr>
                <w:rFonts w:ascii="Times New Roman" w:hAnsi="Times New Roman" w:cs="Times New Roman"/>
                <w:sz w:val="24"/>
                <w:szCs w:val="24"/>
              </w:rPr>
            </w:pPr>
          </w:p>
        </w:tc>
        <w:tc>
          <w:tcPr>
            <w:tcW w:w="1072" w:type="pct"/>
            <w:tcMar>
              <w:top w:w="0" w:type="dxa"/>
            </w:tcMar>
            <w:vAlign w:val="center"/>
          </w:tcPr>
          <w:p w:rsidR="004879BC" w:rsidRPr="00745845" w:rsidRDefault="004879BC" w:rsidP="00410CD2">
            <w:pPr>
              <w:pStyle w:val="ConsPlusNormal"/>
              <w:jc w:val="center"/>
              <w:rPr>
                <w:rFonts w:ascii="Times New Roman" w:hAnsi="Times New Roman" w:cs="Times New Roman"/>
                <w:sz w:val="24"/>
                <w:szCs w:val="24"/>
              </w:rPr>
            </w:pPr>
          </w:p>
        </w:tc>
      </w:tr>
      <w:tr w:rsidR="004879BC" w:rsidRPr="00003807" w:rsidTr="004879BC">
        <w:tc>
          <w:tcPr>
            <w:tcW w:w="185" w:type="pct"/>
            <w:tcMar>
              <w:top w:w="0" w:type="dxa"/>
            </w:tcMar>
          </w:tcPr>
          <w:p w:rsidR="004879BC" w:rsidRPr="00AB589D" w:rsidRDefault="004879BC" w:rsidP="00410CD2">
            <w:pPr>
              <w:pStyle w:val="ConsPlusNormal"/>
              <w:jc w:val="center"/>
              <w:outlineLvl w:val="2"/>
              <w:rPr>
                <w:rFonts w:ascii="Times New Roman" w:hAnsi="Times New Roman" w:cs="Times New Roman"/>
                <w:sz w:val="24"/>
                <w:szCs w:val="24"/>
              </w:rPr>
            </w:pPr>
            <w:r w:rsidRPr="00AB589D">
              <w:rPr>
                <w:rFonts w:ascii="Times New Roman" w:hAnsi="Times New Roman" w:cs="Times New Roman"/>
                <w:sz w:val="24"/>
                <w:szCs w:val="24"/>
              </w:rPr>
              <w:t>1.1</w:t>
            </w:r>
          </w:p>
        </w:tc>
        <w:tc>
          <w:tcPr>
            <w:tcW w:w="1246" w:type="pct"/>
            <w:tcMar>
              <w:top w:w="0" w:type="dxa"/>
            </w:tcMar>
          </w:tcPr>
          <w:p w:rsidR="004879BC" w:rsidRPr="00AB589D" w:rsidRDefault="004879BC"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 от 16.08.2021 № 478 </w:t>
            </w:r>
            <w:r w:rsidRPr="00AB589D">
              <w:rPr>
                <w:rFonts w:ascii="Times New Roman" w:hAnsi="Times New Roman" w:cs="Times New Roman"/>
                <w:sz w:val="24"/>
                <w:szCs w:val="24"/>
              </w:rPr>
              <w:br/>
              <w:t>«О Национальном плане противодействия коррупции на 2021 – 2024 годы»</w:t>
            </w:r>
          </w:p>
        </w:tc>
        <w:tc>
          <w:tcPr>
            <w:tcW w:w="2497" w:type="pct"/>
            <w:tcMar>
              <w:top w:w="0" w:type="dxa"/>
            </w:tcMar>
          </w:tcPr>
          <w:p w:rsidR="004879BC" w:rsidRPr="004879BC" w:rsidRDefault="004879BC" w:rsidP="004879BC">
            <w:pPr>
              <w:suppressAutoHyphens w:val="0"/>
              <w:autoSpaceDE w:val="0"/>
              <w:autoSpaceDN w:val="0"/>
              <w:jc w:val="both"/>
              <w:rPr>
                <w:rFonts w:ascii="Times New Roman" w:eastAsia="Times New Roman" w:hAnsi="Times New Roman" w:cs="Times New Roman"/>
                <w:kern w:val="0"/>
                <w:sz w:val="24"/>
                <w:lang w:eastAsia="ru-RU"/>
              </w:rPr>
            </w:pPr>
            <w:r w:rsidRPr="004879BC">
              <w:rPr>
                <w:rFonts w:ascii="Times New Roman" w:eastAsia="Times New Roman" w:hAnsi="Times New Roman" w:cs="Times New Roman"/>
                <w:kern w:val="0"/>
                <w:sz w:val="24"/>
                <w:lang w:eastAsia="ru-RU"/>
              </w:rPr>
              <w:t xml:space="preserve">План мероприятий по противодействию коррупции утвержден постановлением администрации </w:t>
            </w:r>
            <w:proofErr w:type="spellStart"/>
            <w:r>
              <w:rPr>
                <w:rFonts w:ascii="Times New Roman" w:eastAsia="Times New Roman" w:hAnsi="Times New Roman" w:cs="Times New Roman"/>
                <w:kern w:val="0"/>
                <w:sz w:val="24"/>
                <w:lang w:eastAsia="ru-RU"/>
              </w:rPr>
              <w:t>Верховинского</w:t>
            </w:r>
            <w:proofErr w:type="spellEnd"/>
            <w:r>
              <w:rPr>
                <w:rFonts w:ascii="Times New Roman" w:eastAsia="Times New Roman" w:hAnsi="Times New Roman" w:cs="Times New Roman"/>
                <w:kern w:val="0"/>
                <w:sz w:val="24"/>
                <w:lang w:eastAsia="ru-RU"/>
              </w:rPr>
              <w:t xml:space="preserve"> сельского </w:t>
            </w:r>
            <w:r w:rsidRPr="004879BC">
              <w:rPr>
                <w:rFonts w:ascii="Times New Roman" w:eastAsia="Times New Roman" w:hAnsi="Times New Roman" w:cs="Times New Roman"/>
                <w:kern w:val="0"/>
                <w:sz w:val="24"/>
                <w:lang w:eastAsia="ru-RU"/>
              </w:rPr>
              <w:t xml:space="preserve">поселения </w:t>
            </w:r>
            <w:proofErr w:type="spellStart"/>
            <w:r w:rsidRPr="004879BC">
              <w:rPr>
                <w:rFonts w:ascii="Times New Roman" w:eastAsia="Times New Roman" w:hAnsi="Times New Roman" w:cs="Times New Roman"/>
                <w:kern w:val="0"/>
                <w:sz w:val="24"/>
                <w:lang w:eastAsia="ru-RU"/>
              </w:rPr>
              <w:t>Юрьянског</w:t>
            </w:r>
            <w:r>
              <w:rPr>
                <w:rFonts w:ascii="Times New Roman" w:eastAsia="Times New Roman" w:hAnsi="Times New Roman" w:cs="Times New Roman"/>
                <w:kern w:val="0"/>
                <w:sz w:val="24"/>
                <w:lang w:eastAsia="ru-RU"/>
              </w:rPr>
              <w:t>о</w:t>
            </w:r>
            <w:proofErr w:type="spellEnd"/>
            <w:r>
              <w:rPr>
                <w:rFonts w:ascii="Times New Roman" w:eastAsia="Times New Roman" w:hAnsi="Times New Roman" w:cs="Times New Roman"/>
                <w:kern w:val="0"/>
                <w:sz w:val="24"/>
                <w:lang w:eastAsia="ru-RU"/>
              </w:rPr>
              <w:t xml:space="preserve"> района Кировской области от 18.08.2023 № 57</w:t>
            </w:r>
            <w:r w:rsidRPr="004879BC">
              <w:rPr>
                <w:rFonts w:ascii="Times New Roman" w:eastAsia="Times New Roman" w:hAnsi="Times New Roman" w:cs="Times New Roman"/>
                <w:kern w:val="0"/>
                <w:sz w:val="24"/>
                <w:lang w:eastAsia="ru-RU"/>
              </w:rPr>
              <w:t xml:space="preserve"> «Об утверждении Плана комплексных мероприятий по противодействию коррупции на территории </w:t>
            </w:r>
            <w:proofErr w:type="spellStart"/>
            <w:r>
              <w:rPr>
                <w:rFonts w:ascii="Times New Roman" w:eastAsia="Times New Roman" w:hAnsi="Times New Roman" w:cs="Times New Roman"/>
                <w:kern w:val="0"/>
                <w:sz w:val="24"/>
                <w:lang w:eastAsia="ru-RU"/>
              </w:rPr>
              <w:t>Верховинского</w:t>
            </w:r>
            <w:proofErr w:type="spellEnd"/>
            <w:r>
              <w:rPr>
                <w:rFonts w:ascii="Times New Roman" w:eastAsia="Times New Roman" w:hAnsi="Times New Roman" w:cs="Times New Roman"/>
                <w:kern w:val="0"/>
                <w:sz w:val="24"/>
                <w:lang w:eastAsia="ru-RU"/>
              </w:rPr>
              <w:t xml:space="preserve"> сельского </w:t>
            </w:r>
            <w:r w:rsidRPr="004879BC">
              <w:rPr>
                <w:rFonts w:ascii="Times New Roman" w:eastAsia="Times New Roman" w:hAnsi="Times New Roman" w:cs="Times New Roman"/>
                <w:kern w:val="0"/>
                <w:sz w:val="24"/>
                <w:lang w:eastAsia="ru-RU"/>
              </w:rPr>
              <w:t xml:space="preserve">поселения </w:t>
            </w:r>
            <w:proofErr w:type="spellStart"/>
            <w:r w:rsidRPr="004879BC">
              <w:rPr>
                <w:rFonts w:ascii="Times New Roman" w:eastAsia="Times New Roman" w:hAnsi="Times New Roman" w:cs="Times New Roman"/>
                <w:kern w:val="0"/>
                <w:sz w:val="24"/>
                <w:lang w:eastAsia="ru-RU"/>
              </w:rPr>
              <w:t>Юрьянского</w:t>
            </w:r>
            <w:proofErr w:type="spellEnd"/>
            <w:r w:rsidRPr="004879BC">
              <w:rPr>
                <w:rFonts w:ascii="Times New Roman" w:eastAsia="Times New Roman" w:hAnsi="Times New Roman" w:cs="Times New Roman"/>
                <w:kern w:val="0"/>
                <w:sz w:val="24"/>
                <w:lang w:eastAsia="ru-RU"/>
              </w:rPr>
              <w:t xml:space="preserve"> района на 2022-2024 годы»;</w:t>
            </w:r>
          </w:p>
          <w:p w:rsidR="004879BC" w:rsidRPr="00AB589D" w:rsidRDefault="004879BC" w:rsidP="00A471D0">
            <w:pPr>
              <w:pStyle w:val="ConsPlusNormal"/>
              <w:jc w:val="both"/>
              <w:rPr>
                <w:rFonts w:ascii="Times New Roman" w:hAnsi="Times New Roman" w:cs="Times New Roman"/>
                <w:sz w:val="24"/>
                <w:szCs w:val="24"/>
              </w:rPr>
            </w:pPr>
            <w:r w:rsidRPr="004879BC">
              <w:rPr>
                <w:rFonts w:ascii="Times New Roman" w:hAnsi="Times New Roman" w:cs="Times New Roman"/>
                <w:sz w:val="24"/>
                <w:szCs w:val="24"/>
              </w:rPr>
              <w:t xml:space="preserve">изменения в план мероприятий по противодействию коррупции внесены постановлением администрации </w:t>
            </w:r>
            <w:proofErr w:type="spellStart"/>
            <w:r w:rsidR="00A471D0">
              <w:rPr>
                <w:rFonts w:ascii="Times New Roman" w:hAnsi="Times New Roman" w:cs="Times New Roman"/>
                <w:sz w:val="24"/>
                <w:szCs w:val="24"/>
              </w:rPr>
              <w:t>Верховинского</w:t>
            </w:r>
            <w:proofErr w:type="spellEnd"/>
            <w:r w:rsidR="00A471D0">
              <w:rPr>
                <w:rFonts w:ascii="Times New Roman" w:hAnsi="Times New Roman" w:cs="Times New Roman"/>
                <w:sz w:val="24"/>
                <w:szCs w:val="24"/>
              </w:rPr>
              <w:t xml:space="preserve"> сельского </w:t>
            </w:r>
            <w:r w:rsidRPr="004879BC">
              <w:rPr>
                <w:rFonts w:ascii="Times New Roman" w:hAnsi="Times New Roman" w:cs="Times New Roman"/>
                <w:sz w:val="24"/>
                <w:szCs w:val="24"/>
              </w:rPr>
              <w:t xml:space="preserve">поселения </w:t>
            </w:r>
            <w:r>
              <w:rPr>
                <w:rFonts w:ascii="Times New Roman" w:hAnsi="Times New Roman" w:cs="Times New Roman"/>
                <w:sz w:val="24"/>
                <w:szCs w:val="24"/>
              </w:rPr>
              <w:t>от 06</w:t>
            </w:r>
            <w:r w:rsidRPr="004879BC">
              <w:rPr>
                <w:rFonts w:ascii="Times New Roman" w:hAnsi="Times New Roman" w:cs="Times New Roman"/>
                <w:sz w:val="24"/>
                <w:szCs w:val="24"/>
              </w:rPr>
              <w:t>.12.202</w:t>
            </w:r>
            <w:r>
              <w:rPr>
                <w:rFonts w:ascii="Times New Roman" w:hAnsi="Times New Roman" w:cs="Times New Roman"/>
                <w:sz w:val="24"/>
                <w:szCs w:val="24"/>
              </w:rPr>
              <w:t>3 № 106</w:t>
            </w:r>
            <w:r w:rsidRPr="004879BC">
              <w:rPr>
                <w:rFonts w:ascii="Times New Roman" w:hAnsi="Times New Roman" w:cs="Times New Roman"/>
                <w:sz w:val="24"/>
                <w:szCs w:val="24"/>
              </w:rPr>
              <w:t xml:space="preserve"> «О внесении изменений в постановление администрации </w:t>
            </w:r>
            <w:proofErr w:type="spellStart"/>
            <w:r w:rsidR="00A471D0">
              <w:rPr>
                <w:rFonts w:ascii="Times New Roman" w:hAnsi="Times New Roman" w:cs="Times New Roman"/>
                <w:sz w:val="24"/>
                <w:szCs w:val="24"/>
              </w:rPr>
              <w:t>Верховинского</w:t>
            </w:r>
            <w:proofErr w:type="spellEnd"/>
            <w:r w:rsidR="00A471D0">
              <w:rPr>
                <w:rFonts w:ascii="Times New Roman" w:hAnsi="Times New Roman" w:cs="Times New Roman"/>
                <w:sz w:val="24"/>
                <w:szCs w:val="24"/>
              </w:rPr>
              <w:t xml:space="preserve"> сельского </w:t>
            </w:r>
            <w:r>
              <w:rPr>
                <w:rFonts w:ascii="Times New Roman" w:hAnsi="Times New Roman" w:cs="Times New Roman"/>
                <w:sz w:val="24"/>
                <w:szCs w:val="24"/>
              </w:rPr>
              <w:t>поселения от 1</w:t>
            </w:r>
            <w:r w:rsidRPr="004879BC">
              <w:rPr>
                <w:rFonts w:ascii="Times New Roman" w:hAnsi="Times New Roman" w:cs="Times New Roman"/>
                <w:sz w:val="24"/>
                <w:szCs w:val="24"/>
              </w:rPr>
              <w:t>8.08.202</w:t>
            </w:r>
            <w:r>
              <w:rPr>
                <w:rFonts w:ascii="Times New Roman" w:hAnsi="Times New Roman" w:cs="Times New Roman"/>
                <w:sz w:val="24"/>
                <w:szCs w:val="24"/>
              </w:rPr>
              <w:t>3 № 57</w:t>
            </w:r>
            <w:r w:rsidRPr="004879BC">
              <w:rPr>
                <w:rFonts w:ascii="Times New Roman" w:hAnsi="Times New Roman" w:cs="Times New Roman"/>
                <w:sz w:val="24"/>
                <w:szCs w:val="24"/>
              </w:rPr>
              <w:t>»</w:t>
            </w:r>
          </w:p>
        </w:tc>
        <w:tc>
          <w:tcPr>
            <w:tcW w:w="1072" w:type="pct"/>
            <w:tcMar>
              <w:top w:w="0" w:type="dxa"/>
            </w:tcMar>
          </w:tcPr>
          <w:p w:rsidR="004879BC" w:rsidRPr="00AB589D" w:rsidRDefault="004879BC" w:rsidP="00410CD2">
            <w:pPr>
              <w:pStyle w:val="ConsPlusNormal"/>
              <w:jc w:val="center"/>
              <w:rPr>
                <w:rFonts w:ascii="Times New Roman" w:hAnsi="Times New Roman" w:cs="Times New Roman"/>
                <w:sz w:val="24"/>
                <w:szCs w:val="24"/>
              </w:rPr>
            </w:pPr>
          </w:p>
        </w:tc>
      </w:tr>
      <w:tr w:rsidR="004879BC" w:rsidRPr="00003807" w:rsidTr="004879BC">
        <w:tc>
          <w:tcPr>
            <w:tcW w:w="185" w:type="pct"/>
            <w:tcMar>
              <w:top w:w="0" w:type="dxa"/>
            </w:tcMar>
          </w:tcPr>
          <w:p w:rsidR="004879BC" w:rsidRPr="00AB589D" w:rsidRDefault="004879BC"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1.2</w:t>
            </w:r>
          </w:p>
        </w:tc>
        <w:tc>
          <w:tcPr>
            <w:tcW w:w="1246" w:type="pct"/>
            <w:tcMar>
              <w:top w:w="0" w:type="dxa"/>
            </w:tcMar>
          </w:tcPr>
          <w:p w:rsidR="004879BC" w:rsidRPr="00AB589D" w:rsidRDefault="004879BC"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Назначение лиц, ответственных за работу по профилактике коррупционных и иных </w:t>
            </w:r>
            <w:r w:rsidRPr="00AB589D">
              <w:rPr>
                <w:rFonts w:ascii="Times New Roman" w:hAnsi="Times New Roman" w:cs="Times New Roman"/>
                <w:sz w:val="24"/>
                <w:szCs w:val="24"/>
              </w:rPr>
              <w:lastRenderedPageBreak/>
              <w:t xml:space="preserve">правонарушений в органах местного самоуправления </w:t>
            </w:r>
          </w:p>
        </w:tc>
        <w:tc>
          <w:tcPr>
            <w:tcW w:w="2497" w:type="pct"/>
            <w:tcMar>
              <w:top w:w="0" w:type="dxa"/>
            </w:tcMar>
          </w:tcPr>
          <w:p w:rsidR="00607A36" w:rsidRPr="00607A36" w:rsidRDefault="00607A36" w:rsidP="00607A36">
            <w:pPr>
              <w:pStyle w:val="ConsPlusNormal"/>
              <w:jc w:val="both"/>
              <w:rPr>
                <w:rFonts w:ascii="Times New Roman" w:hAnsi="Times New Roman" w:cs="Times New Roman"/>
                <w:sz w:val="24"/>
                <w:szCs w:val="24"/>
              </w:rPr>
            </w:pPr>
            <w:r w:rsidRPr="00607A36">
              <w:rPr>
                <w:rFonts w:ascii="Times New Roman" w:hAnsi="Times New Roman" w:cs="Times New Roman"/>
                <w:sz w:val="24"/>
                <w:szCs w:val="24"/>
              </w:rPr>
              <w:lastRenderedPageBreak/>
              <w:t>Количество лиц, ответственных за организацию работы по противодействию коррупции, составляет 1 человек:</w:t>
            </w:r>
          </w:p>
          <w:p w:rsidR="004879BC" w:rsidRPr="00AB589D" w:rsidRDefault="00607A36" w:rsidP="00607A36">
            <w:pPr>
              <w:pStyle w:val="ConsPlusNormal"/>
              <w:jc w:val="both"/>
              <w:rPr>
                <w:rFonts w:ascii="Times New Roman" w:hAnsi="Times New Roman" w:cs="Times New Roman"/>
                <w:sz w:val="24"/>
                <w:szCs w:val="24"/>
              </w:rPr>
            </w:pPr>
            <w:proofErr w:type="spellStart"/>
            <w:r w:rsidRPr="00607A36">
              <w:rPr>
                <w:rFonts w:ascii="Times New Roman" w:hAnsi="Times New Roman" w:cs="Times New Roman"/>
                <w:sz w:val="24"/>
                <w:szCs w:val="24"/>
              </w:rPr>
              <w:t>Бакина</w:t>
            </w:r>
            <w:proofErr w:type="spellEnd"/>
            <w:r w:rsidRPr="00607A36">
              <w:rPr>
                <w:rFonts w:ascii="Times New Roman" w:hAnsi="Times New Roman" w:cs="Times New Roman"/>
                <w:sz w:val="24"/>
                <w:szCs w:val="24"/>
              </w:rPr>
              <w:t xml:space="preserve"> М.В., заместитель главы </w:t>
            </w:r>
            <w:proofErr w:type="spellStart"/>
            <w:r w:rsidRPr="00607A36">
              <w:rPr>
                <w:rFonts w:ascii="Times New Roman" w:hAnsi="Times New Roman" w:cs="Times New Roman"/>
                <w:sz w:val="24"/>
                <w:szCs w:val="24"/>
              </w:rPr>
              <w:t>Верховинского</w:t>
            </w:r>
            <w:proofErr w:type="spellEnd"/>
            <w:r w:rsidRPr="00607A36">
              <w:rPr>
                <w:rFonts w:ascii="Times New Roman" w:hAnsi="Times New Roman" w:cs="Times New Roman"/>
                <w:sz w:val="24"/>
                <w:szCs w:val="24"/>
              </w:rPr>
              <w:t xml:space="preserve"> сельского поселения</w:t>
            </w:r>
          </w:p>
        </w:tc>
        <w:tc>
          <w:tcPr>
            <w:tcW w:w="1072" w:type="pct"/>
            <w:tcMar>
              <w:top w:w="0" w:type="dxa"/>
            </w:tcMar>
          </w:tcPr>
          <w:p w:rsidR="004879BC" w:rsidRPr="00AB589D" w:rsidRDefault="004879BC" w:rsidP="00410CD2">
            <w:pPr>
              <w:pStyle w:val="ConsPlusNormal"/>
              <w:jc w:val="center"/>
              <w:rPr>
                <w:rFonts w:ascii="Times New Roman" w:hAnsi="Times New Roman" w:cs="Times New Roman"/>
                <w:sz w:val="24"/>
                <w:szCs w:val="24"/>
              </w:rPr>
            </w:pPr>
          </w:p>
        </w:tc>
      </w:tr>
      <w:tr w:rsidR="004879BC" w:rsidRPr="00003807" w:rsidTr="004879BC">
        <w:tc>
          <w:tcPr>
            <w:tcW w:w="185" w:type="pct"/>
            <w:tcMar>
              <w:top w:w="0" w:type="dxa"/>
            </w:tcMar>
          </w:tcPr>
          <w:p w:rsidR="004879BC" w:rsidRPr="00AB589D" w:rsidRDefault="004879BC"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1.3</w:t>
            </w:r>
          </w:p>
        </w:tc>
        <w:tc>
          <w:tcPr>
            <w:tcW w:w="1246" w:type="pct"/>
            <w:tcMar>
              <w:top w:w="0" w:type="dxa"/>
            </w:tcMar>
          </w:tcPr>
          <w:p w:rsidR="004879BC" w:rsidRPr="00AB589D" w:rsidRDefault="004879BC"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2497" w:type="pct"/>
            <w:tcMar>
              <w:top w:w="0" w:type="dxa"/>
            </w:tcMar>
          </w:tcPr>
          <w:p w:rsidR="00607A36" w:rsidRPr="00607A36" w:rsidRDefault="00607A36" w:rsidP="00607A36">
            <w:pPr>
              <w:suppressAutoHyphens w:val="0"/>
              <w:autoSpaceDE w:val="0"/>
              <w:autoSpaceDN w:val="0"/>
              <w:jc w:val="both"/>
              <w:rPr>
                <w:rFonts w:ascii="Times New Roman" w:eastAsia="Times New Roman" w:hAnsi="Times New Roman" w:cs="Times New Roman"/>
                <w:kern w:val="0"/>
                <w:sz w:val="24"/>
                <w:lang w:eastAsia="ru-RU"/>
              </w:rPr>
            </w:pPr>
            <w:r w:rsidRPr="00607A36">
              <w:rPr>
                <w:rFonts w:ascii="Times New Roman" w:eastAsia="Times New Roman" w:hAnsi="Times New Roman" w:cs="Times New Roman"/>
                <w:kern w:val="0"/>
                <w:sz w:val="24"/>
                <w:lang w:eastAsia="ru-RU"/>
              </w:rPr>
              <w:t>Мониторинг изменений антикоррупционного законодательства Российской Федерации и Кировской области в отчетном периоде  проведен.</w:t>
            </w:r>
          </w:p>
          <w:p w:rsidR="00607A36" w:rsidRPr="00607A36" w:rsidRDefault="00607A36" w:rsidP="00607A36">
            <w:pPr>
              <w:suppressAutoHyphens w:val="0"/>
              <w:autoSpaceDE w:val="0"/>
              <w:autoSpaceDN w:val="0"/>
              <w:jc w:val="both"/>
              <w:rPr>
                <w:rFonts w:ascii="Times New Roman" w:eastAsia="Times New Roman" w:hAnsi="Times New Roman" w:cs="Times New Roman"/>
                <w:kern w:val="0"/>
                <w:sz w:val="24"/>
                <w:lang w:eastAsia="ru-RU"/>
              </w:rPr>
            </w:pPr>
            <w:r w:rsidRPr="00607A36">
              <w:rPr>
                <w:rFonts w:ascii="Times New Roman" w:eastAsia="Times New Roman" w:hAnsi="Times New Roman" w:cs="Times New Roman"/>
                <w:kern w:val="0"/>
                <w:sz w:val="24"/>
                <w:lang w:eastAsia="ru-RU"/>
              </w:rPr>
              <w:t xml:space="preserve">По результатам </w:t>
            </w:r>
            <w:r>
              <w:rPr>
                <w:rFonts w:ascii="Times New Roman" w:eastAsia="Times New Roman" w:hAnsi="Times New Roman" w:cs="Times New Roman"/>
                <w:kern w:val="0"/>
                <w:sz w:val="24"/>
                <w:lang w:eastAsia="ru-RU"/>
              </w:rPr>
              <w:t>мониторинга принято 3</w:t>
            </w:r>
            <w:r w:rsidRPr="00607A36">
              <w:rPr>
                <w:rFonts w:ascii="Times New Roman" w:eastAsia="Times New Roman" w:hAnsi="Times New Roman" w:cs="Times New Roman"/>
                <w:kern w:val="0"/>
                <w:sz w:val="24"/>
                <w:lang w:eastAsia="ru-RU"/>
              </w:rPr>
              <w:t xml:space="preserve"> правовых акта:</w:t>
            </w:r>
          </w:p>
          <w:p w:rsidR="00607A36" w:rsidRDefault="00607A36" w:rsidP="00607A36">
            <w:pPr>
              <w:suppressAutoHyphens w:val="0"/>
              <w:autoSpaceDE w:val="0"/>
              <w:autoSpaceDN w:val="0"/>
              <w:jc w:val="both"/>
              <w:rPr>
                <w:rFonts w:ascii="Times New Roman" w:eastAsia="Times New Roman" w:hAnsi="Times New Roman" w:cs="Times New Roman"/>
                <w:bCs/>
                <w:kern w:val="0"/>
                <w:sz w:val="24"/>
              </w:rPr>
            </w:pPr>
            <w:r w:rsidRPr="00607A36">
              <w:rPr>
                <w:rFonts w:ascii="Times New Roman" w:eastAsia="Times New Roman" w:hAnsi="Times New Roman" w:cs="Times New Roman"/>
                <w:bCs/>
                <w:kern w:val="0"/>
                <w:sz w:val="24"/>
              </w:rPr>
              <w:t xml:space="preserve">Распоряжение администрации </w:t>
            </w:r>
            <w:proofErr w:type="spellStart"/>
            <w:r w:rsidRPr="00607A36">
              <w:rPr>
                <w:rFonts w:ascii="Times New Roman" w:eastAsia="Times New Roman" w:hAnsi="Times New Roman" w:cs="Times New Roman"/>
                <w:bCs/>
                <w:kern w:val="0"/>
                <w:sz w:val="24"/>
              </w:rPr>
              <w:t>Верховинского</w:t>
            </w:r>
            <w:proofErr w:type="spellEnd"/>
            <w:r w:rsidRPr="00607A36">
              <w:rPr>
                <w:rFonts w:ascii="Times New Roman" w:eastAsia="Times New Roman" w:hAnsi="Times New Roman" w:cs="Times New Roman"/>
                <w:bCs/>
                <w:kern w:val="0"/>
                <w:sz w:val="24"/>
              </w:rPr>
              <w:t xml:space="preserve"> сельского поселения от 15.07.2024 № 33 «О декларации о возможной личной заинтересованности»;</w:t>
            </w:r>
          </w:p>
          <w:p w:rsidR="004879BC" w:rsidRDefault="00607A36" w:rsidP="00607A36">
            <w:pPr>
              <w:pStyle w:val="ConsPlusNormal"/>
              <w:jc w:val="both"/>
              <w:rPr>
                <w:rFonts w:ascii="Times New Roman" w:hAnsi="Times New Roman" w:cs="Times New Roman"/>
                <w:sz w:val="24"/>
                <w:szCs w:val="24"/>
              </w:rPr>
            </w:pPr>
            <w:r w:rsidRPr="00607A36">
              <w:rPr>
                <w:rFonts w:ascii="Times New Roman" w:hAnsi="Times New Roman" w:cs="Times New Roman"/>
                <w:sz w:val="24"/>
                <w:szCs w:val="24"/>
              </w:rPr>
              <w:t xml:space="preserve">Распоряжение администрации </w:t>
            </w:r>
            <w:proofErr w:type="spellStart"/>
            <w:r w:rsidRPr="00607A36">
              <w:rPr>
                <w:rFonts w:ascii="Times New Roman" w:hAnsi="Times New Roman" w:cs="Times New Roman"/>
                <w:sz w:val="24"/>
                <w:szCs w:val="24"/>
              </w:rPr>
              <w:t>Верховинского</w:t>
            </w:r>
            <w:proofErr w:type="spellEnd"/>
            <w:r w:rsidRPr="00607A36">
              <w:rPr>
                <w:rFonts w:ascii="Times New Roman" w:hAnsi="Times New Roman" w:cs="Times New Roman"/>
                <w:sz w:val="24"/>
                <w:szCs w:val="24"/>
              </w:rPr>
              <w:t xml:space="preserve"> сельского поселения  № 34 от 16.07.2024 «Об утверждении реестра (карты) коррупционных рисков, возникающих при осуществлении закупок товаров, работ, услуг для обеспечения муниципальных нужд..»;</w:t>
            </w:r>
          </w:p>
          <w:p w:rsidR="00607A36" w:rsidRPr="00AB589D" w:rsidRDefault="00607A36" w:rsidP="00527934">
            <w:pPr>
              <w:pStyle w:val="ConsPlusNormal"/>
              <w:jc w:val="both"/>
              <w:rPr>
                <w:rFonts w:ascii="Times New Roman" w:hAnsi="Times New Roman" w:cs="Times New Roman"/>
                <w:sz w:val="24"/>
                <w:szCs w:val="24"/>
              </w:rPr>
            </w:pPr>
            <w:r w:rsidRPr="00607A36">
              <w:rPr>
                <w:rFonts w:ascii="Times New Roman" w:hAnsi="Times New Roman" w:cs="Times New Roman"/>
                <w:sz w:val="24"/>
                <w:szCs w:val="24"/>
              </w:rPr>
              <w:t xml:space="preserve">Постановление администрации </w:t>
            </w:r>
            <w:proofErr w:type="spellStart"/>
            <w:r w:rsidRPr="00607A36">
              <w:rPr>
                <w:rFonts w:ascii="Times New Roman" w:hAnsi="Times New Roman" w:cs="Times New Roman"/>
                <w:sz w:val="24"/>
                <w:szCs w:val="24"/>
              </w:rPr>
              <w:t>Верховинского</w:t>
            </w:r>
            <w:proofErr w:type="spellEnd"/>
            <w:r w:rsidRPr="00607A36">
              <w:rPr>
                <w:rFonts w:ascii="Times New Roman" w:hAnsi="Times New Roman" w:cs="Times New Roman"/>
                <w:sz w:val="24"/>
                <w:szCs w:val="24"/>
              </w:rPr>
              <w:t xml:space="preserve"> сельского  поселения от 15.10.2024 № 51 «Об утверждении Порядка проведения антикоррупционной экспертизы муниципальных нормативных правовых актов и проектов муниципаль</w:t>
            </w:r>
            <w:r>
              <w:rPr>
                <w:rFonts w:ascii="Times New Roman" w:hAnsi="Times New Roman" w:cs="Times New Roman"/>
                <w:sz w:val="24"/>
                <w:szCs w:val="24"/>
              </w:rPr>
              <w:t>ных нормативных правовых актов».</w:t>
            </w:r>
          </w:p>
        </w:tc>
        <w:tc>
          <w:tcPr>
            <w:tcW w:w="1072" w:type="pct"/>
            <w:tcMar>
              <w:top w:w="0" w:type="dxa"/>
            </w:tcMar>
          </w:tcPr>
          <w:p w:rsidR="004879BC" w:rsidRPr="00AB589D"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1.6</w:t>
            </w:r>
          </w:p>
        </w:tc>
        <w:tc>
          <w:tcPr>
            <w:tcW w:w="1246" w:type="pct"/>
            <w:tcMar>
              <w:top w:w="0" w:type="dxa"/>
            </w:tcMar>
          </w:tcPr>
          <w:p w:rsidR="004879BC" w:rsidRPr="004879BC" w:rsidRDefault="004879BC" w:rsidP="00450D4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 xml:space="preserve">Проведение анализа исполнения муниципальными учреждениями </w:t>
            </w:r>
            <w:proofErr w:type="spellStart"/>
            <w:r w:rsidR="00450D42">
              <w:rPr>
                <w:rFonts w:ascii="Times New Roman" w:hAnsi="Times New Roman" w:cs="Times New Roman"/>
                <w:sz w:val="24"/>
                <w:szCs w:val="24"/>
              </w:rPr>
              <w:t>Верховинского</w:t>
            </w:r>
            <w:proofErr w:type="spellEnd"/>
            <w:r w:rsidR="00450D42">
              <w:rPr>
                <w:rFonts w:ascii="Times New Roman" w:hAnsi="Times New Roman" w:cs="Times New Roman"/>
                <w:sz w:val="24"/>
                <w:szCs w:val="24"/>
              </w:rPr>
              <w:t xml:space="preserve"> сельского поселения </w:t>
            </w:r>
            <w:r w:rsidRPr="004879BC">
              <w:rPr>
                <w:rFonts w:ascii="Times New Roman" w:hAnsi="Times New Roman" w:cs="Times New Roman"/>
                <w:sz w:val="24"/>
                <w:szCs w:val="24"/>
              </w:rPr>
              <w:t xml:space="preserve">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w:t>
            </w:r>
            <w:r w:rsidRPr="004879BC">
              <w:rPr>
                <w:rFonts w:ascii="Times New Roman" w:hAnsi="Times New Roman" w:cs="Times New Roman"/>
                <w:sz w:val="24"/>
                <w:szCs w:val="24"/>
              </w:rPr>
              <w:lastRenderedPageBreak/>
              <w:t>противодействию коррупции</w:t>
            </w:r>
          </w:p>
        </w:tc>
        <w:tc>
          <w:tcPr>
            <w:tcW w:w="2497" w:type="pct"/>
            <w:tcMar>
              <w:top w:w="0" w:type="dxa"/>
            </w:tcMar>
          </w:tcPr>
          <w:p w:rsidR="00607A36" w:rsidRPr="00607A36" w:rsidRDefault="00607A36" w:rsidP="00607A36">
            <w:pPr>
              <w:pStyle w:val="ConsPlusNormal"/>
              <w:jc w:val="both"/>
              <w:rPr>
                <w:rFonts w:ascii="Times New Roman" w:hAnsi="Times New Roman" w:cs="Times New Roman"/>
                <w:sz w:val="24"/>
                <w:szCs w:val="24"/>
              </w:rPr>
            </w:pPr>
            <w:r w:rsidRPr="00607A36">
              <w:rPr>
                <w:rFonts w:ascii="Times New Roman" w:hAnsi="Times New Roman" w:cs="Times New Roman"/>
                <w:sz w:val="24"/>
                <w:szCs w:val="24"/>
              </w:rPr>
              <w:lastRenderedPageBreak/>
              <w:t>в отчетном периоде анализ исполнения муниципальными учреждениями требований законодательства о противодействии коррупции  проводился.</w:t>
            </w:r>
          </w:p>
          <w:p w:rsidR="00607A36" w:rsidRPr="00607A36" w:rsidRDefault="00607A36" w:rsidP="00607A36">
            <w:pPr>
              <w:pStyle w:val="ConsPlusNormal"/>
              <w:jc w:val="both"/>
              <w:rPr>
                <w:rFonts w:ascii="Times New Roman" w:hAnsi="Times New Roman" w:cs="Times New Roman"/>
                <w:sz w:val="24"/>
                <w:szCs w:val="24"/>
              </w:rPr>
            </w:pPr>
            <w:r w:rsidRPr="00607A36">
              <w:rPr>
                <w:rFonts w:ascii="Times New Roman" w:hAnsi="Times New Roman" w:cs="Times New Roman"/>
                <w:sz w:val="24"/>
                <w:szCs w:val="24"/>
              </w:rPr>
              <w:t xml:space="preserve">В муниципальных учреждениях разработаны документы, предусмотренные статьей 13.3 Федерального закона от 25.12.2008 № 273-ФЗ «О противодействии коррупции» (приказ о назначении ответственного за профилактику коррупционных и иных правонарушений, кодекс этики и служебного поведения работников; положение о комиссии по соблюдению требований к служебному поведению работников учреждения и урегулированию конфликта интересов), а также иные документ: приказ об антикоррупционной политике, кодекс этики и служебного поведения, Порядок </w:t>
            </w:r>
            <w:r w:rsidRPr="00607A36">
              <w:rPr>
                <w:rFonts w:ascii="Times New Roman" w:hAnsi="Times New Roman" w:cs="Times New Roman"/>
                <w:sz w:val="24"/>
                <w:szCs w:val="24"/>
              </w:rPr>
              <w:lastRenderedPageBreak/>
              <w:t>уведомления представителя нанимателя  (работодателя) о фактах обращения в целях склонения работника к совершению коррупционных правонарушений, приказ об утверждении положения о конфликте интересов,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Положение об оценке коррупционных рисков, Декларация о конфликте интересов и др.</w:t>
            </w:r>
          </w:p>
          <w:p w:rsidR="00607A36" w:rsidRPr="00607A36" w:rsidRDefault="00607A36" w:rsidP="00607A36">
            <w:pPr>
              <w:pStyle w:val="ConsPlusNormal"/>
              <w:jc w:val="both"/>
              <w:rPr>
                <w:rFonts w:ascii="Times New Roman" w:hAnsi="Times New Roman" w:cs="Times New Roman"/>
                <w:sz w:val="24"/>
                <w:szCs w:val="24"/>
              </w:rPr>
            </w:pPr>
            <w:r w:rsidRPr="00607A36">
              <w:rPr>
                <w:rFonts w:ascii="Times New Roman" w:hAnsi="Times New Roman" w:cs="Times New Roman"/>
                <w:sz w:val="24"/>
                <w:szCs w:val="24"/>
              </w:rPr>
              <w:t>По результатам анализа руководители подведомственных учреждений к ответственности не привлекались.</w:t>
            </w:r>
          </w:p>
          <w:p w:rsidR="00607A36" w:rsidRPr="00607A36" w:rsidRDefault="00607A36" w:rsidP="00607A36">
            <w:pPr>
              <w:pStyle w:val="ConsPlusNormal"/>
              <w:jc w:val="both"/>
              <w:rPr>
                <w:rFonts w:ascii="Times New Roman" w:hAnsi="Times New Roman" w:cs="Times New Roman"/>
                <w:sz w:val="24"/>
                <w:szCs w:val="24"/>
              </w:rPr>
            </w:pPr>
          </w:p>
          <w:p w:rsidR="00607A36" w:rsidRPr="00607A36" w:rsidRDefault="00607A36" w:rsidP="00607A36">
            <w:pPr>
              <w:pStyle w:val="ConsPlusNormal"/>
              <w:jc w:val="both"/>
              <w:rPr>
                <w:rFonts w:ascii="Times New Roman" w:hAnsi="Times New Roman" w:cs="Times New Roman"/>
                <w:sz w:val="24"/>
                <w:szCs w:val="24"/>
              </w:rPr>
            </w:pPr>
            <w:r w:rsidRPr="00607A36">
              <w:rPr>
                <w:rFonts w:ascii="Times New Roman" w:hAnsi="Times New Roman" w:cs="Times New Roman"/>
                <w:sz w:val="24"/>
                <w:szCs w:val="24"/>
              </w:rPr>
              <w:t>0 руководителей привлечены к ответственности в виде замечания за ненадлежащую организацию работы по противодействию коррупции на основании представления прокурора;</w:t>
            </w:r>
          </w:p>
          <w:p w:rsidR="00607A36" w:rsidRPr="00607A36" w:rsidRDefault="00607A36" w:rsidP="00607A36">
            <w:pPr>
              <w:pStyle w:val="ConsPlusNormal"/>
              <w:jc w:val="both"/>
              <w:rPr>
                <w:rFonts w:ascii="Times New Roman" w:hAnsi="Times New Roman" w:cs="Times New Roman"/>
                <w:sz w:val="24"/>
                <w:szCs w:val="24"/>
              </w:rPr>
            </w:pPr>
            <w:r w:rsidRPr="00607A36">
              <w:rPr>
                <w:rFonts w:ascii="Times New Roman" w:hAnsi="Times New Roman" w:cs="Times New Roman"/>
                <w:sz w:val="24"/>
                <w:szCs w:val="24"/>
              </w:rPr>
              <w:t>0 руководитель привлечен к ответственности в виде замечания за нарушение требований в сфере конфликта интересов (</w:t>
            </w:r>
            <w:proofErr w:type="spellStart"/>
            <w:r w:rsidRPr="00607A36">
              <w:rPr>
                <w:rFonts w:ascii="Times New Roman" w:hAnsi="Times New Roman" w:cs="Times New Roman"/>
                <w:sz w:val="24"/>
                <w:szCs w:val="24"/>
              </w:rPr>
              <w:t>неуведомление</w:t>
            </w:r>
            <w:proofErr w:type="spellEnd"/>
            <w:r w:rsidRPr="00607A36">
              <w:rPr>
                <w:rFonts w:ascii="Times New Roman" w:hAnsi="Times New Roman" w:cs="Times New Roman"/>
                <w:sz w:val="24"/>
                <w:szCs w:val="24"/>
              </w:rPr>
              <w:t>, несвоевременное уведомлен</w:t>
            </w:r>
            <w:r w:rsidR="00527934">
              <w:rPr>
                <w:rFonts w:ascii="Times New Roman" w:hAnsi="Times New Roman" w:cs="Times New Roman"/>
                <w:sz w:val="24"/>
                <w:szCs w:val="24"/>
              </w:rPr>
              <w:t>ие, непринятие мер по урегулиро</w:t>
            </w:r>
            <w:r w:rsidRPr="00607A36">
              <w:rPr>
                <w:rFonts w:ascii="Times New Roman" w:hAnsi="Times New Roman" w:cs="Times New Roman"/>
                <w:sz w:val="24"/>
                <w:szCs w:val="24"/>
              </w:rPr>
              <w:t>ванию конфликта интересов) на основании представления прокурора;</w:t>
            </w:r>
          </w:p>
          <w:p w:rsidR="004879BC" w:rsidRPr="004879BC" w:rsidRDefault="00607A36" w:rsidP="00607A36">
            <w:pPr>
              <w:pStyle w:val="ConsPlusNormal"/>
              <w:jc w:val="both"/>
              <w:rPr>
                <w:rFonts w:ascii="Times New Roman" w:hAnsi="Times New Roman" w:cs="Times New Roman"/>
                <w:sz w:val="24"/>
                <w:szCs w:val="24"/>
              </w:rPr>
            </w:pPr>
            <w:r w:rsidRPr="00607A36">
              <w:rPr>
                <w:rFonts w:ascii="Times New Roman" w:hAnsi="Times New Roman" w:cs="Times New Roman"/>
                <w:sz w:val="24"/>
                <w:szCs w:val="24"/>
              </w:rPr>
              <w:t>0 руководителей привлечены к ответственности в виде замечания за представление неполных (недостоверных) сведений о доходах на основании представления прокуратуры</w:t>
            </w: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lastRenderedPageBreak/>
              <w:t>2</w:t>
            </w:r>
          </w:p>
        </w:tc>
        <w:tc>
          <w:tcPr>
            <w:tcW w:w="1246"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 xml:space="preserve">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муниципальной </w:t>
            </w:r>
            <w:r w:rsidRPr="004879BC">
              <w:rPr>
                <w:rFonts w:ascii="Times New Roman" w:hAnsi="Times New Roman" w:cs="Times New Roman"/>
                <w:sz w:val="24"/>
                <w:szCs w:val="24"/>
              </w:rPr>
              <w:lastRenderedPageBreak/>
              <w:t>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2497"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jc w:val="both"/>
              <w:rPr>
                <w:rFonts w:ascii="Times New Roman" w:hAnsi="Times New Roman" w:cs="Times New Roman"/>
                <w:sz w:val="24"/>
                <w:szCs w:val="24"/>
              </w:rPr>
            </w:pPr>
          </w:p>
        </w:tc>
        <w:tc>
          <w:tcPr>
            <w:tcW w:w="1072"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lastRenderedPageBreak/>
              <w:t>2.1</w:t>
            </w:r>
          </w:p>
        </w:tc>
        <w:tc>
          <w:tcPr>
            <w:tcW w:w="1246"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w:t>
            </w:r>
          </w:p>
        </w:tc>
        <w:tc>
          <w:tcPr>
            <w:tcW w:w="2497"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527934" w:rsidP="00527934">
            <w:pPr>
              <w:pStyle w:val="ConsPlusNormal"/>
              <w:jc w:val="both"/>
              <w:rPr>
                <w:rFonts w:ascii="Times New Roman" w:hAnsi="Times New Roman" w:cs="Times New Roman"/>
                <w:sz w:val="24"/>
                <w:szCs w:val="24"/>
              </w:rPr>
            </w:pPr>
            <w:r w:rsidRPr="00527934">
              <w:rPr>
                <w:rFonts w:ascii="Times New Roman" w:hAnsi="Times New Roman" w:cs="Times New Roman"/>
                <w:sz w:val="24"/>
                <w:szCs w:val="24"/>
              </w:rPr>
              <w:t xml:space="preserve">В 2024 году </w:t>
            </w:r>
            <w:r>
              <w:rPr>
                <w:rFonts w:ascii="Times New Roman" w:hAnsi="Times New Roman" w:cs="Times New Roman"/>
                <w:sz w:val="24"/>
                <w:szCs w:val="24"/>
              </w:rPr>
              <w:t xml:space="preserve">деятельность по </w:t>
            </w:r>
            <w:r w:rsidRPr="00527934">
              <w:rPr>
                <w:rFonts w:ascii="Times New Roman" w:hAnsi="Times New Roman" w:cs="Times New Roman"/>
                <w:sz w:val="24"/>
                <w:szCs w:val="24"/>
              </w:rPr>
              <w:t>соблюдению требований к служебному поведению муниципальных служащих</w:t>
            </w:r>
            <w:r>
              <w:rPr>
                <w:rFonts w:ascii="Times New Roman" w:hAnsi="Times New Roman" w:cs="Times New Roman"/>
                <w:sz w:val="24"/>
                <w:szCs w:val="24"/>
              </w:rPr>
              <w:t xml:space="preserve"> сельского поселения </w:t>
            </w:r>
            <w:r w:rsidRPr="00527934">
              <w:rPr>
                <w:rFonts w:ascii="Times New Roman" w:hAnsi="Times New Roman" w:cs="Times New Roman"/>
                <w:sz w:val="24"/>
                <w:szCs w:val="24"/>
              </w:rPr>
              <w:t>и урегулированию конфликта интересов</w:t>
            </w:r>
            <w:r>
              <w:rPr>
                <w:rFonts w:ascii="Times New Roman" w:hAnsi="Times New Roman" w:cs="Times New Roman"/>
                <w:sz w:val="24"/>
                <w:szCs w:val="24"/>
              </w:rPr>
              <w:t xml:space="preserve"> передана в администрацию </w:t>
            </w:r>
            <w:proofErr w:type="spellStart"/>
            <w:r>
              <w:rPr>
                <w:rFonts w:ascii="Times New Roman" w:hAnsi="Times New Roman" w:cs="Times New Roman"/>
                <w:sz w:val="24"/>
                <w:szCs w:val="24"/>
              </w:rPr>
              <w:t>Юрьянского</w:t>
            </w:r>
            <w:proofErr w:type="spellEnd"/>
            <w:r>
              <w:rPr>
                <w:rFonts w:ascii="Times New Roman" w:hAnsi="Times New Roman" w:cs="Times New Roman"/>
                <w:sz w:val="24"/>
                <w:szCs w:val="24"/>
              </w:rPr>
              <w:t xml:space="preserve"> района в связи с отсутствием возможности для формирования состава комиссии</w:t>
            </w:r>
          </w:p>
        </w:tc>
        <w:tc>
          <w:tcPr>
            <w:tcW w:w="1072"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2.3</w:t>
            </w:r>
          </w:p>
        </w:tc>
        <w:tc>
          <w:tcPr>
            <w:tcW w:w="1246" w:type="pct"/>
            <w:tcMar>
              <w:top w:w="0" w:type="dxa"/>
            </w:tcMar>
          </w:tcPr>
          <w:p w:rsidR="004879BC" w:rsidRPr="004879BC" w:rsidRDefault="004879BC" w:rsidP="00410CD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Проведение анализа и проверок достоверности и полноты сведений, установленных законодательством Российской Федерации о муниципальной службе и противодействии коррупции, представляемых гражданами, претендующими на замещение муниципальных должностей, должностей муниципальной службы, должностей руководителей муниципальных учреждений</w:t>
            </w:r>
          </w:p>
        </w:tc>
        <w:tc>
          <w:tcPr>
            <w:tcW w:w="2497" w:type="pct"/>
            <w:tcMar>
              <w:top w:w="0" w:type="dxa"/>
            </w:tcMar>
          </w:tcPr>
          <w:p w:rsidR="0093687A" w:rsidRPr="0093687A" w:rsidRDefault="0093687A" w:rsidP="0093687A">
            <w:pPr>
              <w:pStyle w:val="ConsPlusNormal"/>
              <w:jc w:val="both"/>
              <w:rPr>
                <w:rFonts w:ascii="Times New Roman" w:hAnsi="Times New Roman" w:cs="Times New Roman"/>
                <w:sz w:val="24"/>
                <w:szCs w:val="24"/>
              </w:rPr>
            </w:pPr>
            <w:r w:rsidRPr="0093687A">
              <w:rPr>
                <w:rFonts w:ascii="Times New Roman" w:hAnsi="Times New Roman" w:cs="Times New Roman"/>
                <w:sz w:val="24"/>
                <w:szCs w:val="24"/>
              </w:rPr>
              <w:t>в отчетном периоде проведен анализ сведений, установленных законодательством Российской Федерации, в том числе в отношении:</w:t>
            </w:r>
          </w:p>
          <w:p w:rsidR="0093687A" w:rsidRPr="0093687A" w:rsidRDefault="0093687A" w:rsidP="0093687A">
            <w:pPr>
              <w:pStyle w:val="ConsPlusNormal"/>
              <w:jc w:val="both"/>
              <w:rPr>
                <w:rFonts w:ascii="Times New Roman" w:hAnsi="Times New Roman" w:cs="Times New Roman"/>
                <w:sz w:val="24"/>
                <w:szCs w:val="24"/>
              </w:rPr>
            </w:pPr>
            <w:r w:rsidRPr="0093687A">
              <w:rPr>
                <w:rFonts w:ascii="Times New Roman" w:hAnsi="Times New Roman" w:cs="Times New Roman"/>
                <w:sz w:val="24"/>
                <w:szCs w:val="24"/>
              </w:rPr>
              <w:t>1 гражданина, претендующего на замещение должностей муниципальной службы;</w:t>
            </w:r>
          </w:p>
          <w:p w:rsidR="0093687A" w:rsidRPr="0093687A" w:rsidRDefault="0093687A" w:rsidP="0093687A">
            <w:pPr>
              <w:pStyle w:val="ConsPlusNormal"/>
              <w:jc w:val="both"/>
              <w:rPr>
                <w:rFonts w:ascii="Times New Roman" w:hAnsi="Times New Roman" w:cs="Times New Roman"/>
                <w:sz w:val="24"/>
                <w:szCs w:val="24"/>
              </w:rPr>
            </w:pPr>
            <w:r w:rsidRPr="0093687A">
              <w:rPr>
                <w:rFonts w:ascii="Times New Roman" w:hAnsi="Times New Roman" w:cs="Times New Roman"/>
                <w:sz w:val="24"/>
                <w:szCs w:val="24"/>
              </w:rPr>
              <w:t>0 граждан, претендующих на замещение должностей руководителей муниципальных учреждений Кировской области.</w:t>
            </w:r>
          </w:p>
          <w:p w:rsidR="0093687A" w:rsidRPr="0093687A" w:rsidRDefault="0093687A" w:rsidP="0093687A">
            <w:pPr>
              <w:pStyle w:val="ConsPlusNormal"/>
              <w:jc w:val="both"/>
              <w:rPr>
                <w:rFonts w:ascii="Times New Roman" w:hAnsi="Times New Roman" w:cs="Times New Roman"/>
                <w:sz w:val="24"/>
                <w:szCs w:val="24"/>
              </w:rPr>
            </w:pPr>
            <w:r w:rsidRPr="0093687A">
              <w:rPr>
                <w:rFonts w:ascii="Times New Roman" w:hAnsi="Times New Roman" w:cs="Times New Roman"/>
                <w:sz w:val="24"/>
                <w:szCs w:val="24"/>
              </w:rPr>
              <w:t>По результатам анализа факты представления недостоверных или неполных сведений установлены в отношении 0 граждан.</w:t>
            </w:r>
          </w:p>
          <w:p w:rsidR="0093687A" w:rsidRPr="0093687A" w:rsidRDefault="0093687A" w:rsidP="0093687A">
            <w:pPr>
              <w:pStyle w:val="ConsPlusNormal"/>
              <w:jc w:val="both"/>
              <w:rPr>
                <w:rFonts w:ascii="Times New Roman" w:hAnsi="Times New Roman" w:cs="Times New Roman"/>
                <w:sz w:val="24"/>
                <w:szCs w:val="24"/>
              </w:rPr>
            </w:pPr>
          </w:p>
          <w:p w:rsidR="0093687A" w:rsidRPr="0093687A" w:rsidRDefault="0093687A" w:rsidP="0093687A">
            <w:pPr>
              <w:pStyle w:val="ConsPlusNormal"/>
              <w:jc w:val="both"/>
              <w:rPr>
                <w:rFonts w:ascii="Times New Roman" w:hAnsi="Times New Roman" w:cs="Times New Roman"/>
                <w:sz w:val="24"/>
                <w:szCs w:val="24"/>
              </w:rPr>
            </w:pPr>
            <w:r w:rsidRPr="0093687A">
              <w:rPr>
                <w:rFonts w:ascii="Times New Roman" w:hAnsi="Times New Roman" w:cs="Times New Roman"/>
                <w:sz w:val="24"/>
                <w:szCs w:val="24"/>
              </w:rPr>
              <w:t>В отчетном периоде проведено 0 проверок достоверности и полноты сведений о доходах, в том числе:</w:t>
            </w:r>
          </w:p>
          <w:p w:rsidR="0093687A" w:rsidRPr="0093687A" w:rsidRDefault="0093687A" w:rsidP="0093687A">
            <w:pPr>
              <w:pStyle w:val="ConsPlusNormal"/>
              <w:jc w:val="both"/>
              <w:rPr>
                <w:rFonts w:ascii="Times New Roman" w:hAnsi="Times New Roman" w:cs="Times New Roman"/>
                <w:sz w:val="24"/>
                <w:szCs w:val="24"/>
              </w:rPr>
            </w:pPr>
            <w:r w:rsidRPr="0093687A">
              <w:rPr>
                <w:rFonts w:ascii="Times New Roman" w:hAnsi="Times New Roman" w:cs="Times New Roman"/>
                <w:sz w:val="24"/>
                <w:szCs w:val="24"/>
              </w:rPr>
              <w:t>0 проверок в отношении граждан, претендующих на замещение должностей муниципальной службы, что составляет 0 % от коли-</w:t>
            </w:r>
            <w:proofErr w:type="spellStart"/>
            <w:r w:rsidRPr="0093687A">
              <w:rPr>
                <w:rFonts w:ascii="Times New Roman" w:hAnsi="Times New Roman" w:cs="Times New Roman"/>
                <w:sz w:val="24"/>
                <w:szCs w:val="24"/>
              </w:rPr>
              <w:t>чества</w:t>
            </w:r>
            <w:proofErr w:type="spellEnd"/>
            <w:r w:rsidRPr="0093687A">
              <w:rPr>
                <w:rFonts w:ascii="Times New Roman" w:hAnsi="Times New Roman" w:cs="Times New Roman"/>
                <w:sz w:val="24"/>
                <w:szCs w:val="24"/>
              </w:rPr>
              <w:t xml:space="preserve"> фактов, являющихся основаниями для проведения таких проверок;</w:t>
            </w:r>
          </w:p>
          <w:p w:rsidR="0093687A" w:rsidRPr="0093687A" w:rsidRDefault="0093687A" w:rsidP="0093687A">
            <w:pPr>
              <w:pStyle w:val="ConsPlusNormal"/>
              <w:jc w:val="both"/>
              <w:rPr>
                <w:rFonts w:ascii="Times New Roman" w:hAnsi="Times New Roman" w:cs="Times New Roman"/>
                <w:sz w:val="24"/>
                <w:szCs w:val="24"/>
              </w:rPr>
            </w:pPr>
            <w:r w:rsidRPr="0093687A">
              <w:rPr>
                <w:rFonts w:ascii="Times New Roman" w:hAnsi="Times New Roman" w:cs="Times New Roman"/>
                <w:sz w:val="24"/>
                <w:szCs w:val="24"/>
              </w:rPr>
              <w:t xml:space="preserve">0 проверок в отношении граждан, претендующих на замещение </w:t>
            </w:r>
            <w:r w:rsidRPr="0093687A">
              <w:rPr>
                <w:rFonts w:ascii="Times New Roman" w:hAnsi="Times New Roman" w:cs="Times New Roman"/>
                <w:sz w:val="24"/>
                <w:szCs w:val="24"/>
              </w:rPr>
              <w:lastRenderedPageBreak/>
              <w:t>должностей руководителей муниципальных учреждений Киров-</w:t>
            </w:r>
            <w:proofErr w:type="spellStart"/>
            <w:r w:rsidRPr="0093687A">
              <w:rPr>
                <w:rFonts w:ascii="Times New Roman" w:hAnsi="Times New Roman" w:cs="Times New Roman"/>
                <w:sz w:val="24"/>
                <w:szCs w:val="24"/>
              </w:rPr>
              <w:t>ской</w:t>
            </w:r>
            <w:proofErr w:type="spellEnd"/>
            <w:r w:rsidRPr="0093687A">
              <w:rPr>
                <w:rFonts w:ascii="Times New Roman" w:hAnsi="Times New Roman" w:cs="Times New Roman"/>
                <w:sz w:val="24"/>
                <w:szCs w:val="24"/>
              </w:rPr>
              <w:t xml:space="preserve"> области, что составляет 0 % от количества фактов, являющихся основаниями для проведения таких проверок.</w:t>
            </w:r>
          </w:p>
          <w:p w:rsidR="0093687A" w:rsidRPr="0093687A" w:rsidRDefault="0093687A" w:rsidP="0093687A">
            <w:pPr>
              <w:pStyle w:val="ConsPlusNormal"/>
              <w:jc w:val="both"/>
              <w:rPr>
                <w:rFonts w:ascii="Times New Roman" w:hAnsi="Times New Roman" w:cs="Times New Roman"/>
                <w:sz w:val="24"/>
                <w:szCs w:val="24"/>
              </w:rPr>
            </w:pPr>
            <w:r w:rsidRPr="0093687A">
              <w:rPr>
                <w:rFonts w:ascii="Times New Roman" w:hAnsi="Times New Roman" w:cs="Times New Roman"/>
                <w:sz w:val="24"/>
                <w:szCs w:val="24"/>
              </w:rPr>
              <w:t>По результатам проверок факты представления недостоверных или неполных сведений не установлены.</w:t>
            </w:r>
          </w:p>
          <w:p w:rsidR="004879BC" w:rsidRPr="004879BC" w:rsidRDefault="0093687A" w:rsidP="0093687A">
            <w:pPr>
              <w:pStyle w:val="ConsPlusNormal"/>
              <w:jc w:val="both"/>
              <w:rPr>
                <w:rFonts w:ascii="Times New Roman" w:hAnsi="Times New Roman" w:cs="Times New Roman"/>
                <w:sz w:val="24"/>
                <w:szCs w:val="24"/>
              </w:rPr>
            </w:pPr>
            <w:r w:rsidRPr="0093687A">
              <w:rPr>
                <w:rFonts w:ascii="Times New Roman" w:hAnsi="Times New Roman" w:cs="Times New Roman"/>
                <w:sz w:val="24"/>
                <w:szCs w:val="24"/>
              </w:rPr>
              <w:t>В замещении должностей по результатам проверок отказано 0 гражданам</w:t>
            </w: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lastRenderedPageBreak/>
              <w:t>2.4</w:t>
            </w:r>
          </w:p>
        </w:tc>
        <w:tc>
          <w:tcPr>
            <w:tcW w:w="1246" w:type="pct"/>
            <w:tcMar>
              <w:top w:w="0" w:type="dxa"/>
            </w:tcMar>
          </w:tcPr>
          <w:p w:rsidR="004879BC" w:rsidRPr="004879BC" w:rsidRDefault="004879BC" w:rsidP="00410CD2">
            <w:pPr>
              <w:autoSpaceDE w:val="0"/>
              <w:autoSpaceDN w:val="0"/>
              <w:adjustRightInd w:val="0"/>
              <w:ind w:left="70"/>
              <w:rPr>
                <w:rFonts w:ascii="Times New Roman" w:eastAsiaTheme="minorHAnsi" w:hAnsi="Times New Roman" w:cs="Times New Roman"/>
                <w:sz w:val="24"/>
              </w:rPr>
            </w:pPr>
            <w:r w:rsidRPr="004879BC">
              <w:rPr>
                <w:rFonts w:ascii="Times New Roman" w:eastAsiaTheme="minorHAnsi" w:hAnsi="Times New Roman" w:cs="Times New Roman"/>
                <w:sz w:val="24"/>
              </w:rPr>
              <w:t xml:space="preserve">Организация проведения оценки коррупционных рисков, возникающих при реализации </w:t>
            </w:r>
            <w:r w:rsidRPr="004879BC">
              <w:rPr>
                <w:rFonts w:ascii="Times New Roman" w:hAnsi="Times New Roman" w:cs="Times New Roman"/>
                <w:sz w:val="24"/>
              </w:rPr>
              <w:t>органами местного самоуправления возложенных на них полномочий</w:t>
            </w:r>
            <w:r w:rsidRPr="004879BC">
              <w:rPr>
                <w:rFonts w:ascii="Times New Roman" w:eastAsiaTheme="minorHAnsi" w:hAnsi="Times New Roman" w:cs="Times New Roman"/>
                <w:sz w:val="24"/>
              </w:rPr>
              <w:t>, и внесение уточнений в перечни должностей муниципальной службы, замещение которых связано с коррупционными рисками</w:t>
            </w:r>
          </w:p>
        </w:tc>
        <w:tc>
          <w:tcPr>
            <w:tcW w:w="2497" w:type="pct"/>
            <w:tcMar>
              <w:top w:w="0" w:type="dxa"/>
            </w:tcMar>
          </w:tcPr>
          <w:p w:rsidR="004879BC" w:rsidRPr="004879BC" w:rsidRDefault="00773668" w:rsidP="00773668">
            <w:pPr>
              <w:pStyle w:val="ConsPlusNormal"/>
              <w:jc w:val="both"/>
              <w:rPr>
                <w:rFonts w:ascii="Times New Roman" w:hAnsi="Times New Roman" w:cs="Times New Roman"/>
                <w:sz w:val="24"/>
                <w:szCs w:val="24"/>
              </w:rPr>
            </w:pPr>
            <w:r w:rsidRPr="00C27760">
              <w:rPr>
                <w:rFonts w:ascii="Times New Roman" w:eastAsia="Arial Unicode MS" w:hAnsi="Times New Roman"/>
                <w:bCs/>
                <w:kern w:val="1"/>
                <w:sz w:val="24"/>
                <w:szCs w:val="24"/>
                <w:lang w:eastAsia="ar-SA"/>
              </w:rPr>
              <w:t xml:space="preserve">Оценка коррупционных рисков проведена, основания для внесения изменений в Перечень должностей муниципальной службы </w:t>
            </w:r>
            <w:proofErr w:type="spellStart"/>
            <w:r>
              <w:rPr>
                <w:rFonts w:ascii="Times New Roman" w:eastAsia="Arial Unicode MS" w:hAnsi="Times New Roman"/>
                <w:bCs/>
                <w:kern w:val="1"/>
                <w:sz w:val="24"/>
                <w:szCs w:val="24"/>
                <w:lang w:eastAsia="ar-SA"/>
              </w:rPr>
              <w:t>Верховинского</w:t>
            </w:r>
            <w:proofErr w:type="spellEnd"/>
            <w:r>
              <w:rPr>
                <w:rFonts w:ascii="Times New Roman" w:eastAsia="Arial Unicode MS" w:hAnsi="Times New Roman"/>
                <w:bCs/>
                <w:kern w:val="1"/>
                <w:sz w:val="24"/>
                <w:szCs w:val="24"/>
                <w:lang w:eastAsia="ar-SA"/>
              </w:rPr>
              <w:t xml:space="preserve"> сельского </w:t>
            </w:r>
            <w:r w:rsidRPr="00C27760">
              <w:rPr>
                <w:rFonts w:ascii="Times New Roman" w:eastAsia="Arial Unicode MS" w:hAnsi="Times New Roman"/>
                <w:bCs/>
                <w:kern w:val="1"/>
                <w:sz w:val="24"/>
                <w:szCs w:val="24"/>
                <w:lang w:eastAsia="ar-SA"/>
              </w:rPr>
              <w:t>посел</w:t>
            </w:r>
            <w:r>
              <w:rPr>
                <w:rFonts w:ascii="Times New Roman" w:eastAsia="Arial Unicode MS" w:hAnsi="Times New Roman"/>
                <w:bCs/>
                <w:kern w:val="1"/>
                <w:sz w:val="24"/>
                <w:szCs w:val="24"/>
                <w:lang w:eastAsia="ar-SA"/>
              </w:rPr>
              <w:t>е</w:t>
            </w:r>
            <w:r w:rsidRPr="00C27760">
              <w:rPr>
                <w:rFonts w:ascii="Times New Roman" w:eastAsia="Arial Unicode MS" w:hAnsi="Times New Roman"/>
                <w:bCs/>
                <w:kern w:val="1"/>
                <w:sz w:val="24"/>
                <w:szCs w:val="24"/>
                <w:lang w:eastAsia="ar-SA"/>
              </w:rPr>
              <w:t>ния,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отсутствуют</w:t>
            </w: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2.5</w:t>
            </w:r>
          </w:p>
        </w:tc>
        <w:tc>
          <w:tcPr>
            <w:tcW w:w="1246" w:type="pct"/>
            <w:tcMar>
              <w:top w:w="0" w:type="dxa"/>
            </w:tcMar>
          </w:tcPr>
          <w:p w:rsidR="004879BC" w:rsidRPr="004879BC" w:rsidRDefault="004879BC" w:rsidP="00410CD2">
            <w:pPr>
              <w:autoSpaceDE w:val="0"/>
              <w:autoSpaceDN w:val="0"/>
              <w:adjustRightInd w:val="0"/>
              <w:ind w:left="70"/>
              <w:rPr>
                <w:rFonts w:ascii="Times New Roman" w:eastAsiaTheme="minorHAnsi" w:hAnsi="Times New Roman" w:cs="Times New Roman"/>
                <w:sz w:val="24"/>
              </w:rPr>
            </w:pPr>
            <w:r w:rsidRPr="004879BC">
              <w:rPr>
                <w:rFonts w:ascii="Times New Roman" w:eastAsiaTheme="minorHAnsi" w:hAnsi="Times New Roman" w:cs="Times New Roman"/>
                <w:sz w:val="24"/>
              </w:rPr>
              <w:t>Организация приема сведений о доходах, расходах, об имуществе и обязательствах имущественного характера, представленных лицами, замещающими муниципальные должности</w:t>
            </w:r>
          </w:p>
        </w:tc>
        <w:tc>
          <w:tcPr>
            <w:tcW w:w="2497" w:type="pct"/>
            <w:tcMar>
              <w:top w:w="0" w:type="dxa"/>
            </w:tcMar>
          </w:tcPr>
          <w:p w:rsidR="00773668" w:rsidRPr="00773668" w:rsidRDefault="00773668" w:rsidP="00773668">
            <w:pPr>
              <w:pStyle w:val="ConsPlusNormal"/>
              <w:jc w:val="both"/>
              <w:rPr>
                <w:rFonts w:ascii="Times New Roman" w:hAnsi="Times New Roman" w:cs="Times New Roman"/>
                <w:sz w:val="24"/>
                <w:szCs w:val="24"/>
              </w:rPr>
            </w:pPr>
            <w:r w:rsidRPr="00773668">
              <w:rPr>
                <w:rFonts w:ascii="Times New Roman" w:hAnsi="Times New Roman" w:cs="Times New Roman"/>
                <w:sz w:val="24"/>
                <w:szCs w:val="24"/>
              </w:rPr>
              <w:t xml:space="preserve">по итогам декларационной кампании 2024 года (за отчетный 2023 год) </w:t>
            </w:r>
          </w:p>
          <w:p w:rsidR="004879BC" w:rsidRPr="004879BC" w:rsidRDefault="00773668" w:rsidP="00773668">
            <w:pPr>
              <w:pStyle w:val="ConsPlusNormal"/>
              <w:jc w:val="both"/>
              <w:rPr>
                <w:rFonts w:ascii="Times New Roman" w:hAnsi="Times New Roman" w:cs="Times New Roman"/>
                <w:sz w:val="24"/>
                <w:szCs w:val="24"/>
              </w:rPr>
            </w:pPr>
            <w:r w:rsidRPr="00773668">
              <w:rPr>
                <w:rFonts w:ascii="Times New Roman" w:hAnsi="Times New Roman" w:cs="Times New Roman"/>
                <w:sz w:val="24"/>
                <w:szCs w:val="24"/>
              </w:rPr>
              <w:t>количество лиц, замещающих муниципальные должности, обязанных представлять сведения о доходах, составляет 1 чел., из них справки о доходах представило 1 лицо, замещающее муниципальную должность, что составляет 100 % от количества служащих, обязанных представлять такие сведения**</w:t>
            </w: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rPr>
          <w:cantSplit/>
        </w:trPr>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lastRenderedPageBreak/>
              <w:t>2.6</w:t>
            </w:r>
          </w:p>
        </w:tc>
        <w:tc>
          <w:tcPr>
            <w:tcW w:w="1246" w:type="pct"/>
            <w:tcMar>
              <w:top w:w="0" w:type="dxa"/>
            </w:tcMar>
          </w:tcPr>
          <w:p w:rsidR="004879BC" w:rsidRPr="004879BC" w:rsidRDefault="004879BC" w:rsidP="00410CD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 xml:space="preserve">Организация приема сведений о доходах, расходах, об имуществе и обязательствах имущественного характера, представленных муниципальными служащими, руководителями муниципальных учреждений </w:t>
            </w:r>
          </w:p>
        </w:tc>
        <w:tc>
          <w:tcPr>
            <w:tcW w:w="2497" w:type="pct"/>
            <w:tcMar>
              <w:top w:w="0" w:type="dxa"/>
            </w:tcMar>
          </w:tcPr>
          <w:p w:rsidR="00773668" w:rsidRPr="00773668" w:rsidRDefault="00773668" w:rsidP="00773668">
            <w:pPr>
              <w:pStyle w:val="ConsPlusNormal"/>
              <w:jc w:val="both"/>
              <w:rPr>
                <w:rFonts w:ascii="Times New Roman" w:hAnsi="Times New Roman" w:cs="Times New Roman"/>
                <w:sz w:val="24"/>
                <w:szCs w:val="24"/>
              </w:rPr>
            </w:pPr>
            <w:r w:rsidRPr="00773668">
              <w:rPr>
                <w:rFonts w:ascii="Times New Roman" w:hAnsi="Times New Roman" w:cs="Times New Roman"/>
                <w:sz w:val="24"/>
                <w:szCs w:val="24"/>
              </w:rPr>
              <w:t xml:space="preserve">по итогам декларационной кампании 2024 года (за отчетный 2023 год) </w:t>
            </w:r>
          </w:p>
          <w:p w:rsidR="00773668" w:rsidRPr="00773668" w:rsidRDefault="00773668" w:rsidP="00773668">
            <w:pPr>
              <w:pStyle w:val="ConsPlusNormal"/>
              <w:jc w:val="both"/>
              <w:rPr>
                <w:rFonts w:ascii="Times New Roman" w:hAnsi="Times New Roman" w:cs="Times New Roman"/>
                <w:sz w:val="24"/>
                <w:szCs w:val="24"/>
              </w:rPr>
            </w:pPr>
            <w:r w:rsidRPr="00773668">
              <w:rPr>
                <w:rFonts w:ascii="Times New Roman" w:hAnsi="Times New Roman" w:cs="Times New Roman"/>
                <w:sz w:val="24"/>
                <w:szCs w:val="24"/>
              </w:rPr>
              <w:t xml:space="preserve">количество муниципальных служащих, обязанных представлять </w:t>
            </w:r>
            <w:r>
              <w:rPr>
                <w:rFonts w:ascii="Times New Roman" w:hAnsi="Times New Roman" w:cs="Times New Roman"/>
                <w:sz w:val="24"/>
                <w:szCs w:val="24"/>
              </w:rPr>
              <w:t>сведения о доходах, составляет 2</w:t>
            </w:r>
            <w:r w:rsidRPr="00773668">
              <w:rPr>
                <w:rFonts w:ascii="Times New Roman" w:hAnsi="Times New Roman" w:cs="Times New Roman"/>
                <w:sz w:val="24"/>
                <w:szCs w:val="24"/>
              </w:rPr>
              <w:t xml:space="preserve"> чел., из них</w:t>
            </w:r>
            <w:r>
              <w:rPr>
                <w:rFonts w:ascii="Times New Roman" w:hAnsi="Times New Roman" w:cs="Times New Roman"/>
                <w:sz w:val="24"/>
                <w:szCs w:val="24"/>
              </w:rPr>
              <w:t xml:space="preserve"> справки о доходах представили 2</w:t>
            </w:r>
            <w:r w:rsidRPr="00773668">
              <w:rPr>
                <w:rFonts w:ascii="Times New Roman" w:hAnsi="Times New Roman" w:cs="Times New Roman"/>
                <w:sz w:val="24"/>
                <w:szCs w:val="24"/>
              </w:rPr>
              <w:t xml:space="preserve"> муниципальных служащих, что составляет 80 % от количества служащих, обязанных представлять такие сведения*;</w:t>
            </w:r>
          </w:p>
          <w:p w:rsidR="004879BC" w:rsidRPr="004879BC" w:rsidRDefault="00773668" w:rsidP="00773668">
            <w:pPr>
              <w:pStyle w:val="ConsPlusNormal"/>
              <w:jc w:val="both"/>
              <w:rPr>
                <w:rFonts w:ascii="Times New Roman" w:hAnsi="Times New Roman" w:cs="Times New Roman"/>
                <w:sz w:val="24"/>
                <w:szCs w:val="24"/>
              </w:rPr>
            </w:pPr>
            <w:r w:rsidRPr="00773668">
              <w:rPr>
                <w:rFonts w:ascii="Times New Roman" w:hAnsi="Times New Roman" w:cs="Times New Roman"/>
                <w:sz w:val="24"/>
                <w:szCs w:val="24"/>
              </w:rPr>
              <w:t>количество руководителей муниципальных учреждений Кировской области (включая лиц, исполняющих обязанности руководителей), составляет 1 чел., из них справки о доходах представили 1 руководителей, что составляет 100 % от количества руководителей, обязанных представлять такие сведения**</w:t>
            </w: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2.7</w:t>
            </w:r>
          </w:p>
        </w:tc>
        <w:tc>
          <w:tcPr>
            <w:tcW w:w="1246" w:type="pct"/>
            <w:tcMar>
              <w:top w:w="0" w:type="dxa"/>
            </w:tcMar>
          </w:tcPr>
          <w:p w:rsidR="004879BC" w:rsidRPr="004879BC" w:rsidRDefault="004879BC" w:rsidP="00410CD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 xml:space="preserve">Размещение на официальном сайте органа местного самоуправления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должности руководителей муниципальных учреждений </w:t>
            </w:r>
          </w:p>
        </w:tc>
        <w:tc>
          <w:tcPr>
            <w:tcW w:w="2497" w:type="pct"/>
            <w:tcMar>
              <w:top w:w="0" w:type="dxa"/>
            </w:tcMar>
          </w:tcPr>
          <w:p w:rsidR="00773668" w:rsidRPr="00773668" w:rsidRDefault="00773668" w:rsidP="00773668">
            <w:pPr>
              <w:suppressAutoHyphens w:val="0"/>
              <w:autoSpaceDE w:val="0"/>
              <w:autoSpaceDN w:val="0"/>
              <w:jc w:val="both"/>
              <w:rPr>
                <w:rFonts w:ascii="Times New Roman" w:eastAsia="Times New Roman" w:hAnsi="Times New Roman" w:cs="Times New Roman"/>
                <w:kern w:val="0"/>
                <w:sz w:val="24"/>
                <w:lang w:eastAsia="ru-RU"/>
              </w:rPr>
            </w:pPr>
            <w:r w:rsidRPr="00773668">
              <w:rPr>
                <w:rFonts w:ascii="Times New Roman" w:eastAsia="Times New Roman" w:hAnsi="Times New Roman" w:cs="Times New Roman"/>
                <w:kern w:val="0"/>
                <w:sz w:val="24"/>
                <w:lang w:eastAsia="ru-RU"/>
              </w:rPr>
              <w:t>в соответствии с Указом Президента Российской Федерации от 29.12.2022 № 968 «Об особенностях исполнения обязанн</w:t>
            </w:r>
            <w:r>
              <w:rPr>
                <w:rFonts w:ascii="Times New Roman" w:eastAsia="Times New Roman" w:hAnsi="Times New Roman" w:cs="Times New Roman"/>
                <w:kern w:val="0"/>
                <w:sz w:val="24"/>
                <w:lang w:eastAsia="ru-RU"/>
              </w:rPr>
              <w:t>остей, со</w:t>
            </w:r>
            <w:r w:rsidRPr="00773668">
              <w:rPr>
                <w:rFonts w:ascii="Times New Roman" w:eastAsia="Times New Roman" w:hAnsi="Times New Roman" w:cs="Times New Roman"/>
                <w:kern w:val="0"/>
                <w:sz w:val="24"/>
                <w:lang w:eastAsia="ru-RU"/>
              </w:rPr>
              <w:t>блюдения ограничений и запрето</w:t>
            </w:r>
            <w:r>
              <w:rPr>
                <w:rFonts w:ascii="Times New Roman" w:eastAsia="Times New Roman" w:hAnsi="Times New Roman" w:cs="Times New Roman"/>
                <w:kern w:val="0"/>
                <w:sz w:val="24"/>
                <w:lang w:eastAsia="ru-RU"/>
              </w:rPr>
              <w:t>в в области противодействия кор</w:t>
            </w:r>
            <w:r w:rsidRPr="00773668">
              <w:rPr>
                <w:rFonts w:ascii="Times New Roman" w:eastAsia="Times New Roman" w:hAnsi="Times New Roman" w:cs="Times New Roman"/>
                <w:kern w:val="0"/>
                <w:sz w:val="24"/>
                <w:lang w:eastAsia="ru-RU"/>
              </w:rPr>
              <w:t>рупции некоторыми категориями граждан в период проведения специальной военной операции» размещение в информационно-телекоммуникационной сети «Интернет»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rsidR="00773668" w:rsidRDefault="00773668" w:rsidP="00773668">
            <w:pPr>
              <w:suppressAutoHyphens w:val="0"/>
              <w:autoSpaceDE w:val="0"/>
              <w:autoSpaceDN w:val="0"/>
              <w:jc w:val="both"/>
              <w:rPr>
                <w:rFonts w:ascii="Times New Roman" w:eastAsia="Times New Roman" w:hAnsi="Times New Roman" w:cs="Times New Roman"/>
                <w:kern w:val="0"/>
                <w:sz w:val="24"/>
                <w:lang w:eastAsia="ru-RU"/>
              </w:rPr>
            </w:pPr>
            <w:r w:rsidRPr="00773668">
              <w:rPr>
                <w:rFonts w:ascii="Times New Roman" w:eastAsia="Times New Roman" w:hAnsi="Times New Roman" w:cs="Times New Roman"/>
                <w:kern w:val="0"/>
                <w:sz w:val="24"/>
                <w:lang w:eastAsia="ru-RU"/>
              </w:rPr>
              <w:t>Обобщенная информация об и</w:t>
            </w:r>
            <w:r>
              <w:rPr>
                <w:rFonts w:ascii="Times New Roman" w:eastAsia="Times New Roman" w:hAnsi="Times New Roman" w:cs="Times New Roman"/>
                <w:kern w:val="0"/>
                <w:sz w:val="24"/>
                <w:lang w:eastAsia="ru-RU"/>
              </w:rPr>
              <w:t>сполнении (ненадлежащем исполне</w:t>
            </w:r>
            <w:r w:rsidRPr="00773668">
              <w:rPr>
                <w:rFonts w:ascii="Times New Roman" w:eastAsia="Times New Roman" w:hAnsi="Times New Roman" w:cs="Times New Roman"/>
                <w:kern w:val="0"/>
                <w:sz w:val="24"/>
                <w:lang w:eastAsia="ru-RU"/>
              </w:rPr>
              <w:t>нии) лицами, замещающими муниципальные должности депутата представительного органа муниципального образования, обязанности по представлению сведений о доходах, размещена в установленный срок в разделе «Противодействие коррупции» официального сайта органа местного самоуправления Кировской области</w:t>
            </w:r>
          </w:p>
          <w:p w:rsidR="00773668" w:rsidRPr="00773668" w:rsidRDefault="00450D42" w:rsidP="00773668">
            <w:pPr>
              <w:suppressAutoHyphens w:val="0"/>
              <w:autoSpaceDE w:val="0"/>
              <w:autoSpaceDN w:val="0"/>
              <w:jc w:val="both"/>
              <w:rPr>
                <w:rFonts w:ascii="Times New Roman" w:eastAsia="Times New Roman" w:hAnsi="Times New Roman" w:cs="Times New Roman"/>
                <w:kern w:val="0"/>
                <w:sz w:val="24"/>
                <w:lang w:eastAsia="ru-RU"/>
              </w:rPr>
            </w:pPr>
            <w:hyperlink r:id="rId6" w:history="1">
              <w:r w:rsidR="00773668" w:rsidRPr="00773668">
                <w:rPr>
                  <w:rFonts w:ascii="Times New Roman" w:eastAsia="Times New Roman" w:hAnsi="Times New Roman" w:cs="Times New Roman"/>
                  <w:color w:val="0000FF"/>
                  <w:kern w:val="0"/>
                  <w:sz w:val="22"/>
                  <w:szCs w:val="22"/>
                  <w:u w:val="single"/>
                  <w:lang w:eastAsia="en-US"/>
                </w:rP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w:t>
              </w:r>
              <w:r w:rsidR="00773668" w:rsidRPr="00773668">
                <w:rPr>
                  <w:rFonts w:ascii="Times New Roman" w:eastAsia="Times New Roman" w:hAnsi="Times New Roman" w:cs="Times New Roman"/>
                  <w:color w:val="0000FF"/>
                  <w:kern w:val="0"/>
                  <w:sz w:val="22"/>
                  <w:szCs w:val="22"/>
                  <w:u w:val="single"/>
                  <w:lang w:eastAsia="en-US"/>
                </w:rPr>
                <w:lastRenderedPageBreak/>
                <w:t>представить сведения о доходах, расходах, об имуществе и обязательствах имущественного характера за отчетный 2023 год (</w:t>
              </w:r>
              <w:proofErr w:type="spellStart"/>
              <w:r w:rsidR="00773668" w:rsidRPr="00773668">
                <w:rPr>
                  <w:rFonts w:ascii="Times New Roman" w:eastAsia="Times New Roman" w:hAnsi="Times New Roman" w:cs="Times New Roman"/>
                  <w:color w:val="0000FF"/>
                  <w:kern w:val="0"/>
                  <w:sz w:val="22"/>
                  <w:szCs w:val="22"/>
                  <w:u w:val="single"/>
                  <w:lang w:val="en-US" w:eastAsia="en-US"/>
                </w:rPr>
                <w:t>gosuslugi</w:t>
              </w:r>
              <w:proofErr w:type="spellEnd"/>
              <w:r w:rsidR="00773668" w:rsidRPr="00773668">
                <w:rPr>
                  <w:rFonts w:ascii="Times New Roman" w:eastAsia="Times New Roman" w:hAnsi="Times New Roman" w:cs="Times New Roman"/>
                  <w:color w:val="0000FF"/>
                  <w:kern w:val="0"/>
                  <w:sz w:val="22"/>
                  <w:szCs w:val="22"/>
                  <w:u w:val="single"/>
                  <w:lang w:eastAsia="en-US"/>
                </w:rPr>
                <w:t>.</w:t>
              </w:r>
              <w:proofErr w:type="spellStart"/>
              <w:r w:rsidR="00773668" w:rsidRPr="00773668">
                <w:rPr>
                  <w:rFonts w:ascii="Times New Roman" w:eastAsia="Times New Roman" w:hAnsi="Times New Roman" w:cs="Times New Roman"/>
                  <w:color w:val="0000FF"/>
                  <w:kern w:val="0"/>
                  <w:sz w:val="22"/>
                  <w:szCs w:val="22"/>
                  <w:u w:val="single"/>
                  <w:lang w:val="en-US" w:eastAsia="en-US"/>
                </w:rPr>
                <w:t>ru</w:t>
              </w:r>
              <w:proofErr w:type="spellEnd"/>
              <w:r w:rsidR="00773668" w:rsidRPr="00773668">
                <w:rPr>
                  <w:rFonts w:ascii="Times New Roman" w:eastAsia="Times New Roman" w:hAnsi="Times New Roman" w:cs="Times New Roman"/>
                  <w:color w:val="0000FF"/>
                  <w:kern w:val="0"/>
                  <w:sz w:val="22"/>
                  <w:szCs w:val="22"/>
                  <w:u w:val="single"/>
                  <w:lang w:eastAsia="en-US"/>
                </w:rPr>
                <w:t>)</w:t>
              </w:r>
            </w:hyperlink>
          </w:p>
          <w:p w:rsidR="004879BC" w:rsidRPr="004879BC" w:rsidRDefault="004879BC" w:rsidP="00773668">
            <w:pPr>
              <w:tabs>
                <w:tab w:val="left" w:pos="3755"/>
              </w:tabs>
              <w:autoSpaceDE w:val="0"/>
              <w:autoSpaceDN w:val="0"/>
              <w:adjustRightInd w:val="0"/>
              <w:rPr>
                <w:rFonts w:ascii="Times New Roman" w:hAnsi="Times New Roman" w:cs="Times New Roman"/>
                <w:sz w:val="24"/>
              </w:rPr>
            </w:pP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lastRenderedPageBreak/>
              <w:t>2.8</w:t>
            </w:r>
          </w:p>
        </w:tc>
        <w:tc>
          <w:tcPr>
            <w:tcW w:w="1246" w:type="pct"/>
            <w:tcMar>
              <w:top w:w="0" w:type="dxa"/>
            </w:tcMar>
          </w:tcPr>
          <w:p w:rsidR="004879BC" w:rsidRPr="004879BC" w:rsidRDefault="004879BC" w:rsidP="00410CD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 xml:space="preserve">Проведение анализа сведений </w:t>
            </w:r>
            <w:r w:rsidRPr="004879BC">
              <w:rPr>
                <w:rFonts w:ascii="Times New Roman" w:hAnsi="Times New Roman" w:cs="Times New Roman"/>
                <w:sz w:val="24"/>
                <w:szCs w:val="24"/>
              </w:rPr>
              <w:br/>
              <w:t>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должности руководителей муниципальных учреждений</w:t>
            </w:r>
          </w:p>
        </w:tc>
        <w:tc>
          <w:tcPr>
            <w:tcW w:w="2497" w:type="pct"/>
            <w:tcMar>
              <w:top w:w="0" w:type="dxa"/>
            </w:tcMar>
          </w:tcPr>
          <w:p w:rsidR="00A91E0A" w:rsidRPr="00A91E0A" w:rsidRDefault="00A91E0A" w:rsidP="00A91E0A">
            <w:pPr>
              <w:pStyle w:val="ConsPlusNormal"/>
              <w:jc w:val="both"/>
              <w:rPr>
                <w:rFonts w:ascii="Times New Roman" w:hAnsi="Times New Roman" w:cs="Times New Roman"/>
                <w:sz w:val="24"/>
                <w:szCs w:val="24"/>
              </w:rPr>
            </w:pPr>
            <w:r w:rsidRPr="00A91E0A">
              <w:rPr>
                <w:rFonts w:ascii="Times New Roman" w:hAnsi="Times New Roman" w:cs="Times New Roman"/>
                <w:sz w:val="24"/>
                <w:szCs w:val="24"/>
              </w:rPr>
              <w:t>по итогам декларационной кампании 2024 года (за отчетный 2023 год)</w:t>
            </w:r>
          </w:p>
          <w:p w:rsidR="00A91E0A" w:rsidRPr="00A91E0A" w:rsidRDefault="00A91E0A" w:rsidP="00A91E0A">
            <w:pPr>
              <w:pStyle w:val="ConsPlusNormal"/>
              <w:jc w:val="both"/>
              <w:rPr>
                <w:rFonts w:ascii="Times New Roman" w:hAnsi="Times New Roman" w:cs="Times New Roman"/>
                <w:sz w:val="24"/>
                <w:szCs w:val="24"/>
              </w:rPr>
            </w:pPr>
            <w:r w:rsidRPr="00A91E0A">
              <w:rPr>
                <w:rFonts w:ascii="Times New Roman" w:hAnsi="Times New Roman" w:cs="Times New Roman"/>
                <w:sz w:val="24"/>
                <w:szCs w:val="24"/>
              </w:rPr>
              <w:t>общее количество сведений о доходах, представленных муниципальными</w:t>
            </w:r>
            <w:r>
              <w:rPr>
                <w:rFonts w:ascii="Times New Roman" w:hAnsi="Times New Roman" w:cs="Times New Roman"/>
                <w:sz w:val="24"/>
                <w:szCs w:val="24"/>
              </w:rPr>
              <w:t xml:space="preserve"> служащими, составляет 2</w:t>
            </w:r>
            <w:r w:rsidRPr="00A91E0A">
              <w:rPr>
                <w:rFonts w:ascii="Times New Roman" w:hAnsi="Times New Roman" w:cs="Times New Roman"/>
                <w:sz w:val="24"/>
                <w:szCs w:val="24"/>
              </w:rPr>
              <w:t xml:space="preserve"> (с учетом справок о доходах членов се</w:t>
            </w:r>
            <w:r>
              <w:rPr>
                <w:rFonts w:ascii="Times New Roman" w:hAnsi="Times New Roman" w:cs="Times New Roman"/>
                <w:sz w:val="24"/>
                <w:szCs w:val="24"/>
              </w:rPr>
              <w:t>мьи), из них проанализировано 2</w:t>
            </w:r>
            <w:r w:rsidRPr="00A91E0A">
              <w:rPr>
                <w:rFonts w:ascii="Times New Roman" w:hAnsi="Times New Roman" w:cs="Times New Roman"/>
                <w:sz w:val="24"/>
                <w:szCs w:val="24"/>
              </w:rPr>
              <w:t>, что составляет 100 % от общего количества сведений, представленных служащими*;</w:t>
            </w:r>
          </w:p>
          <w:p w:rsidR="004879BC" w:rsidRPr="004879BC" w:rsidRDefault="00A91E0A" w:rsidP="00A91E0A">
            <w:pPr>
              <w:pStyle w:val="ConsPlusNormal"/>
              <w:jc w:val="both"/>
              <w:rPr>
                <w:rFonts w:ascii="Times New Roman" w:hAnsi="Times New Roman" w:cs="Times New Roman"/>
                <w:sz w:val="24"/>
                <w:szCs w:val="24"/>
              </w:rPr>
            </w:pPr>
            <w:r w:rsidRPr="00A91E0A">
              <w:rPr>
                <w:rFonts w:ascii="Times New Roman" w:hAnsi="Times New Roman" w:cs="Times New Roman"/>
                <w:sz w:val="24"/>
                <w:szCs w:val="24"/>
              </w:rPr>
              <w:t>общее количество сведений о доходах, представленных руководителями муниципальных учреждений</w:t>
            </w:r>
            <w:r>
              <w:rPr>
                <w:rFonts w:ascii="Times New Roman" w:hAnsi="Times New Roman" w:cs="Times New Roman"/>
                <w:sz w:val="24"/>
                <w:szCs w:val="24"/>
              </w:rPr>
              <w:t xml:space="preserve"> Кировской области, составляет 2</w:t>
            </w:r>
            <w:r w:rsidRPr="00A91E0A">
              <w:rPr>
                <w:rFonts w:ascii="Times New Roman" w:hAnsi="Times New Roman" w:cs="Times New Roman"/>
                <w:sz w:val="24"/>
                <w:szCs w:val="24"/>
              </w:rPr>
              <w:t xml:space="preserve"> (с учетом справок о доходах членов семьи), из них проана</w:t>
            </w:r>
            <w:r>
              <w:rPr>
                <w:rFonts w:ascii="Times New Roman" w:hAnsi="Times New Roman" w:cs="Times New Roman"/>
                <w:sz w:val="24"/>
                <w:szCs w:val="24"/>
              </w:rPr>
              <w:t>лизировано 2</w:t>
            </w:r>
            <w:r w:rsidRPr="00A91E0A">
              <w:rPr>
                <w:rFonts w:ascii="Times New Roman" w:hAnsi="Times New Roman" w:cs="Times New Roman"/>
                <w:sz w:val="24"/>
                <w:szCs w:val="24"/>
              </w:rPr>
              <w:t>, что составляет 100 % от общего количества сведений, представленных руководителями муниципальных учреждений Кировской области *</w:t>
            </w: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2.9</w:t>
            </w:r>
          </w:p>
        </w:tc>
        <w:tc>
          <w:tcPr>
            <w:tcW w:w="1246" w:type="pct"/>
            <w:tcMar>
              <w:top w:w="0" w:type="dxa"/>
            </w:tcMar>
          </w:tcPr>
          <w:p w:rsidR="004879BC" w:rsidRPr="004879BC" w:rsidRDefault="004879BC" w:rsidP="00410CD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должности муниципальной службы, должности руководителей муниципальных учреждений, сведений о доходах, расходах, об имуществе и обязательствах имущественного характера</w:t>
            </w:r>
          </w:p>
        </w:tc>
        <w:tc>
          <w:tcPr>
            <w:tcW w:w="2497" w:type="pct"/>
            <w:tcMar>
              <w:top w:w="0" w:type="dxa"/>
            </w:tcMar>
          </w:tcPr>
          <w:p w:rsidR="00A91E0A" w:rsidRPr="00A91E0A" w:rsidRDefault="00A91E0A" w:rsidP="00A91E0A">
            <w:pPr>
              <w:suppressAutoHyphens w:val="0"/>
              <w:autoSpaceDE w:val="0"/>
              <w:autoSpaceDN w:val="0"/>
              <w:jc w:val="both"/>
              <w:rPr>
                <w:rFonts w:ascii="Times New Roman" w:eastAsia="Times New Roman" w:hAnsi="Times New Roman" w:cs="Times New Roman"/>
                <w:kern w:val="0"/>
                <w:sz w:val="24"/>
                <w:lang w:eastAsia="ru-RU"/>
              </w:rPr>
            </w:pPr>
            <w:r w:rsidRPr="00A91E0A">
              <w:rPr>
                <w:rFonts w:ascii="Times New Roman" w:eastAsia="Times New Roman" w:hAnsi="Times New Roman" w:cs="Times New Roman"/>
                <w:kern w:val="0"/>
                <w:sz w:val="24"/>
                <w:lang w:eastAsia="ru-RU"/>
              </w:rPr>
              <w:t>в отчетном периоде проведено 0 проверок достоверности и полноты сведений о доходах*, представленных лицами, замещающими должности муниципальной службы;</w:t>
            </w:r>
          </w:p>
          <w:p w:rsidR="00A91E0A" w:rsidRPr="00A91E0A" w:rsidRDefault="00A91E0A" w:rsidP="00A91E0A">
            <w:pPr>
              <w:suppressAutoHyphens w:val="0"/>
              <w:autoSpaceDE w:val="0"/>
              <w:autoSpaceDN w:val="0"/>
              <w:jc w:val="both"/>
              <w:rPr>
                <w:rFonts w:ascii="Times New Roman" w:eastAsia="Times New Roman" w:hAnsi="Times New Roman" w:cs="Times New Roman"/>
                <w:kern w:val="0"/>
                <w:sz w:val="24"/>
                <w:lang w:eastAsia="ru-RU"/>
              </w:rPr>
            </w:pPr>
            <w:r w:rsidRPr="00A91E0A">
              <w:rPr>
                <w:rFonts w:ascii="Times New Roman" w:eastAsia="Times New Roman" w:hAnsi="Times New Roman" w:cs="Times New Roman"/>
                <w:kern w:val="0"/>
                <w:sz w:val="24"/>
                <w:lang w:eastAsia="ru-RU"/>
              </w:rPr>
              <w:t>0 проверок достоверности и полноты сведений о доходах*, пред-ставенных лицами, замещающими должности руководителей муниципальных учреждений, подведомственных администрации</w:t>
            </w:r>
            <w:r w:rsidR="00A471D0">
              <w:rPr>
                <w:rFonts w:ascii="Times New Roman" w:eastAsia="Times New Roman" w:hAnsi="Times New Roman" w:cs="Times New Roman"/>
                <w:kern w:val="0"/>
                <w:sz w:val="24"/>
                <w:lang w:eastAsia="ru-RU"/>
              </w:rPr>
              <w:t xml:space="preserve"> </w:t>
            </w:r>
            <w:proofErr w:type="spellStart"/>
            <w:r w:rsidR="00A471D0">
              <w:rPr>
                <w:rFonts w:ascii="Times New Roman" w:eastAsia="Times New Roman" w:hAnsi="Times New Roman" w:cs="Times New Roman"/>
                <w:kern w:val="0"/>
                <w:sz w:val="24"/>
                <w:lang w:eastAsia="ru-RU"/>
              </w:rPr>
              <w:t>Верховинского</w:t>
            </w:r>
            <w:proofErr w:type="spellEnd"/>
            <w:r w:rsidR="00A471D0">
              <w:rPr>
                <w:rFonts w:ascii="Times New Roman" w:eastAsia="Times New Roman" w:hAnsi="Times New Roman" w:cs="Times New Roman"/>
                <w:kern w:val="0"/>
                <w:sz w:val="24"/>
                <w:lang w:eastAsia="ru-RU"/>
              </w:rPr>
              <w:t xml:space="preserve"> сельского поселения</w:t>
            </w:r>
            <w:r w:rsidRPr="00A91E0A">
              <w:rPr>
                <w:rFonts w:ascii="Times New Roman" w:eastAsia="Times New Roman" w:hAnsi="Times New Roman" w:cs="Times New Roman"/>
                <w:kern w:val="0"/>
                <w:sz w:val="24"/>
                <w:lang w:eastAsia="ru-RU"/>
              </w:rPr>
              <w:t>.</w:t>
            </w:r>
          </w:p>
          <w:p w:rsidR="00A91E0A" w:rsidRPr="00A91E0A" w:rsidRDefault="00A91E0A" w:rsidP="00A91E0A">
            <w:pPr>
              <w:suppressAutoHyphens w:val="0"/>
              <w:autoSpaceDE w:val="0"/>
              <w:autoSpaceDN w:val="0"/>
              <w:jc w:val="both"/>
              <w:rPr>
                <w:rFonts w:ascii="Times New Roman" w:eastAsia="Times New Roman" w:hAnsi="Times New Roman" w:cs="Times New Roman"/>
                <w:kern w:val="0"/>
                <w:sz w:val="24"/>
                <w:lang w:eastAsia="ru-RU"/>
              </w:rPr>
            </w:pPr>
            <w:r w:rsidRPr="00A91E0A">
              <w:rPr>
                <w:rFonts w:ascii="Times New Roman" w:eastAsia="Times New Roman" w:hAnsi="Times New Roman" w:cs="Times New Roman"/>
                <w:kern w:val="0"/>
                <w:sz w:val="24"/>
                <w:lang w:eastAsia="ru-RU"/>
              </w:rPr>
              <w:t xml:space="preserve">По результатам проведенных проверок 0 муниципальных служащих привлечены к ответственности; </w:t>
            </w:r>
          </w:p>
          <w:p w:rsidR="00A91E0A" w:rsidRPr="00A91E0A" w:rsidRDefault="00A91E0A" w:rsidP="00A91E0A">
            <w:pPr>
              <w:suppressAutoHyphens w:val="0"/>
              <w:autoSpaceDE w:val="0"/>
              <w:autoSpaceDN w:val="0"/>
              <w:jc w:val="both"/>
              <w:rPr>
                <w:rFonts w:ascii="Times New Roman" w:eastAsia="Times New Roman" w:hAnsi="Times New Roman" w:cs="Times New Roman"/>
                <w:kern w:val="0"/>
                <w:sz w:val="24"/>
                <w:lang w:eastAsia="ru-RU"/>
              </w:rPr>
            </w:pPr>
            <w:r w:rsidRPr="00A91E0A">
              <w:rPr>
                <w:rFonts w:ascii="Times New Roman" w:eastAsia="Times New Roman" w:hAnsi="Times New Roman" w:cs="Times New Roman"/>
                <w:kern w:val="0"/>
                <w:sz w:val="24"/>
                <w:lang w:eastAsia="ru-RU"/>
              </w:rPr>
              <w:t>0 руководителей муниципальных учреждений, подведомственных администрации</w:t>
            </w:r>
            <w:r w:rsidR="00A471D0">
              <w:rPr>
                <w:rFonts w:ascii="Times New Roman" w:eastAsia="Times New Roman" w:hAnsi="Times New Roman" w:cs="Times New Roman"/>
                <w:kern w:val="0"/>
                <w:sz w:val="24"/>
                <w:lang w:eastAsia="ru-RU"/>
              </w:rPr>
              <w:t xml:space="preserve"> </w:t>
            </w:r>
            <w:proofErr w:type="spellStart"/>
            <w:r w:rsidR="00A471D0">
              <w:rPr>
                <w:rFonts w:ascii="Times New Roman" w:eastAsia="Times New Roman" w:hAnsi="Times New Roman" w:cs="Times New Roman"/>
                <w:kern w:val="0"/>
                <w:sz w:val="24"/>
                <w:lang w:eastAsia="ru-RU"/>
              </w:rPr>
              <w:t>Верховинского</w:t>
            </w:r>
            <w:proofErr w:type="spellEnd"/>
            <w:r w:rsidR="00A471D0">
              <w:rPr>
                <w:rFonts w:ascii="Times New Roman" w:eastAsia="Times New Roman" w:hAnsi="Times New Roman" w:cs="Times New Roman"/>
                <w:kern w:val="0"/>
                <w:sz w:val="24"/>
                <w:lang w:eastAsia="ru-RU"/>
              </w:rPr>
              <w:t xml:space="preserve"> сельского поселения</w:t>
            </w:r>
            <w:r w:rsidRPr="00A91E0A">
              <w:rPr>
                <w:rFonts w:ascii="Times New Roman" w:eastAsia="Times New Roman" w:hAnsi="Times New Roman" w:cs="Times New Roman"/>
                <w:kern w:val="0"/>
                <w:sz w:val="24"/>
                <w:lang w:eastAsia="ru-RU"/>
              </w:rPr>
              <w:t>.</w:t>
            </w:r>
          </w:p>
          <w:p w:rsidR="00A91E0A" w:rsidRPr="00A91E0A" w:rsidRDefault="00A91E0A" w:rsidP="00A91E0A">
            <w:pPr>
              <w:suppressAutoHyphens w:val="0"/>
              <w:autoSpaceDE w:val="0"/>
              <w:autoSpaceDN w:val="0"/>
              <w:jc w:val="both"/>
              <w:rPr>
                <w:rFonts w:ascii="Times New Roman" w:eastAsia="Times New Roman" w:hAnsi="Times New Roman" w:cs="Times New Roman"/>
                <w:kern w:val="0"/>
                <w:sz w:val="24"/>
                <w:lang w:eastAsia="ru-RU"/>
              </w:rPr>
            </w:pPr>
          </w:p>
          <w:p w:rsidR="004879BC" w:rsidRPr="004879BC" w:rsidRDefault="00A91E0A" w:rsidP="00A91E0A">
            <w:pPr>
              <w:pStyle w:val="ConsPlusNormal"/>
              <w:jc w:val="both"/>
              <w:rPr>
                <w:rFonts w:ascii="Times New Roman" w:hAnsi="Times New Roman" w:cs="Times New Roman"/>
                <w:sz w:val="24"/>
                <w:szCs w:val="24"/>
              </w:rPr>
            </w:pPr>
            <w:r w:rsidRPr="00A91E0A">
              <w:rPr>
                <w:rFonts w:ascii="Times New Roman" w:eastAsia="Arial Unicode MS" w:hAnsi="Times New Roman" w:cs="Times New Roman"/>
                <w:kern w:val="1"/>
                <w:sz w:val="24"/>
                <w:szCs w:val="24"/>
                <w:lang w:eastAsia="ar-SA"/>
              </w:rPr>
              <w:t xml:space="preserve">* </w:t>
            </w:r>
            <w:r w:rsidRPr="00A91E0A">
              <w:rPr>
                <w:rFonts w:ascii="Times New Roman" w:eastAsia="Arial Unicode MS" w:hAnsi="Times New Roman" w:cs="Times New Roman"/>
                <w:i/>
                <w:kern w:val="1"/>
                <w:sz w:val="24"/>
                <w:szCs w:val="24"/>
                <w:lang w:eastAsia="ar-SA"/>
              </w:rPr>
              <w:t>Отсутствовали основания для поведения проверок.</w:t>
            </w: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2.10</w:t>
            </w:r>
          </w:p>
        </w:tc>
        <w:tc>
          <w:tcPr>
            <w:tcW w:w="1246" w:type="pct"/>
            <w:tcMar>
              <w:top w:w="0" w:type="dxa"/>
            </w:tcMar>
          </w:tcPr>
          <w:p w:rsidR="004879BC" w:rsidRPr="004879BC" w:rsidRDefault="004879BC" w:rsidP="00410CD2">
            <w:pPr>
              <w:autoSpaceDE w:val="0"/>
              <w:autoSpaceDN w:val="0"/>
              <w:adjustRightInd w:val="0"/>
              <w:ind w:left="70"/>
              <w:rPr>
                <w:rFonts w:ascii="Times New Roman" w:eastAsiaTheme="minorHAnsi" w:hAnsi="Times New Roman" w:cs="Times New Roman"/>
                <w:sz w:val="24"/>
              </w:rPr>
            </w:pPr>
            <w:r w:rsidRPr="004879BC">
              <w:rPr>
                <w:rFonts w:ascii="Times New Roman" w:eastAsiaTheme="minorHAnsi" w:hAnsi="Times New Roman" w:cs="Times New Roman"/>
                <w:sz w:val="24"/>
              </w:rPr>
              <w:t xml:space="preserve">Проведение мониторинга </w:t>
            </w:r>
            <w:r w:rsidRPr="004879BC">
              <w:rPr>
                <w:rFonts w:ascii="Times New Roman" w:eastAsiaTheme="minorHAnsi" w:hAnsi="Times New Roman" w:cs="Times New Roman"/>
                <w:sz w:val="24"/>
              </w:rPr>
              <w:lastRenderedPageBreak/>
              <w:t>соблюдения лицами, замещающими муниципальные должности, должности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2497" w:type="pct"/>
            <w:tcMar>
              <w:top w:w="0" w:type="dxa"/>
            </w:tcMar>
          </w:tcPr>
          <w:p w:rsidR="00A91E0A" w:rsidRPr="00A91E0A" w:rsidRDefault="00A91E0A" w:rsidP="00A91E0A">
            <w:pPr>
              <w:pStyle w:val="ConsPlusNormal"/>
              <w:jc w:val="both"/>
              <w:rPr>
                <w:rFonts w:ascii="Times New Roman" w:hAnsi="Times New Roman" w:cs="Times New Roman"/>
                <w:sz w:val="24"/>
                <w:szCs w:val="24"/>
              </w:rPr>
            </w:pPr>
            <w:r w:rsidRPr="00A91E0A">
              <w:rPr>
                <w:rFonts w:ascii="Times New Roman" w:hAnsi="Times New Roman" w:cs="Times New Roman"/>
                <w:sz w:val="24"/>
                <w:szCs w:val="24"/>
              </w:rPr>
              <w:lastRenderedPageBreak/>
              <w:t xml:space="preserve">в отчетном периоде мониторинг соблюдения указанными лицами </w:t>
            </w:r>
            <w:r w:rsidRPr="00A91E0A">
              <w:rPr>
                <w:rFonts w:ascii="Times New Roman" w:hAnsi="Times New Roman" w:cs="Times New Roman"/>
                <w:sz w:val="24"/>
                <w:szCs w:val="24"/>
              </w:rPr>
              <w:lastRenderedPageBreak/>
              <w:t>запретов, ограничений, обязанностей и требований, установленных в целях противодействия коррупции, проведен;</w:t>
            </w:r>
          </w:p>
          <w:p w:rsidR="00A91E0A" w:rsidRPr="00A91E0A" w:rsidRDefault="00A91E0A" w:rsidP="00A91E0A">
            <w:pPr>
              <w:pStyle w:val="ConsPlusNormal"/>
              <w:jc w:val="both"/>
              <w:rPr>
                <w:rFonts w:ascii="Times New Roman" w:hAnsi="Times New Roman" w:cs="Times New Roman"/>
                <w:sz w:val="24"/>
                <w:szCs w:val="24"/>
              </w:rPr>
            </w:pPr>
            <w:r w:rsidRPr="00A91E0A">
              <w:rPr>
                <w:rFonts w:ascii="Times New Roman" w:hAnsi="Times New Roman" w:cs="Times New Roman"/>
                <w:sz w:val="24"/>
                <w:szCs w:val="24"/>
              </w:rPr>
              <w:t>в отчетном периоде поступило:</w:t>
            </w:r>
          </w:p>
          <w:p w:rsidR="00A91E0A" w:rsidRPr="00A91E0A" w:rsidRDefault="00A91E0A" w:rsidP="00A91E0A">
            <w:pPr>
              <w:pStyle w:val="ConsPlusNormal"/>
              <w:jc w:val="both"/>
              <w:rPr>
                <w:rFonts w:ascii="Times New Roman" w:hAnsi="Times New Roman" w:cs="Times New Roman"/>
                <w:sz w:val="24"/>
                <w:szCs w:val="24"/>
              </w:rPr>
            </w:pPr>
            <w:r w:rsidRPr="00A91E0A">
              <w:rPr>
                <w:rFonts w:ascii="Times New Roman" w:hAnsi="Times New Roman" w:cs="Times New Roman"/>
                <w:sz w:val="24"/>
                <w:szCs w:val="24"/>
              </w:rPr>
              <w:t>1 уведомление об иной оплачиваемой работе* (из них своевременно представлено 1 уведомление);</w:t>
            </w:r>
          </w:p>
          <w:p w:rsidR="00A91E0A" w:rsidRPr="00A91E0A" w:rsidRDefault="00A91E0A" w:rsidP="00A91E0A">
            <w:pPr>
              <w:pStyle w:val="ConsPlusNormal"/>
              <w:jc w:val="both"/>
              <w:rPr>
                <w:rFonts w:ascii="Times New Roman" w:hAnsi="Times New Roman" w:cs="Times New Roman"/>
                <w:sz w:val="24"/>
                <w:szCs w:val="24"/>
              </w:rPr>
            </w:pPr>
            <w:r w:rsidRPr="00A91E0A">
              <w:rPr>
                <w:rFonts w:ascii="Times New Roman" w:hAnsi="Times New Roman" w:cs="Times New Roman"/>
                <w:sz w:val="24"/>
                <w:szCs w:val="24"/>
              </w:rPr>
              <w:t>0 уведомлений о фактах обращений в целях склонения к совершению коррупционных правонарушений;</w:t>
            </w:r>
          </w:p>
          <w:p w:rsidR="00A91E0A" w:rsidRPr="00A91E0A" w:rsidRDefault="00A91E0A" w:rsidP="00A91E0A">
            <w:pPr>
              <w:pStyle w:val="ConsPlusNormal"/>
              <w:jc w:val="both"/>
              <w:rPr>
                <w:rFonts w:ascii="Times New Roman" w:hAnsi="Times New Roman" w:cs="Times New Roman"/>
                <w:sz w:val="24"/>
                <w:szCs w:val="24"/>
              </w:rPr>
            </w:pPr>
            <w:r w:rsidRPr="00A91E0A">
              <w:rPr>
                <w:rFonts w:ascii="Times New Roman" w:hAnsi="Times New Roman" w:cs="Times New Roman"/>
                <w:sz w:val="24"/>
                <w:szCs w:val="24"/>
              </w:rPr>
              <w:t>проведено 0 проверок соблюдения запретов, ограничений, обязанностей и требований, установленных в целях противодействия коррупции;</w:t>
            </w:r>
          </w:p>
          <w:p w:rsidR="00A91E0A" w:rsidRPr="00A91E0A" w:rsidRDefault="00A91E0A" w:rsidP="00A91E0A">
            <w:pPr>
              <w:pStyle w:val="ConsPlusNormal"/>
              <w:jc w:val="both"/>
              <w:rPr>
                <w:rFonts w:ascii="Times New Roman" w:hAnsi="Times New Roman" w:cs="Times New Roman"/>
                <w:sz w:val="24"/>
                <w:szCs w:val="24"/>
              </w:rPr>
            </w:pPr>
            <w:r w:rsidRPr="00A91E0A">
              <w:rPr>
                <w:rFonts w:ascii="Times New Roman" w:hAnsi="Times New Roman" w:cs="Times New Roman"/>
                <w:sz w:val="24"/>
                <w:szCs w:val="24"/>
              </w:rPr>
              <w:t>по результатам проверок 0 муниципальных служащих привлечены к ответственности:</w:t>
            </w:r>
          </w:p>
          <w:p w:rsidR="00A91E0A" w:rsidRPr="00A91E0A" w:rsidRDefault="00A91E0A" w:rsidP="00A91E0A">
            <w:pPr>
              <w:pStyle w:val="ConsPlusNormal"/>
              <w:jc w:val="both"/>
              <w:rPr>
                <w:rFonts w:ascii="Times New Roman" w:hAnsi="Times New Roman" w:cs="Times New Roman"/>
                <w:sz w:val="24"/>
                <w:szCs w:val="24"/>
              </w:rPr>
            </w:pPr>
            <w:r w:rsidRPr="00A91E0A">
              <w:rPr>
                <w:rFonts w:ascii="Times New Roman" w:hAnsi="Times New Roman" w:cs="Times New Roman"/>
                <w:sz w:val="24"/>
                <w:szCs w:val="24"/>
              </w:rPr>
              <w:t>0 муниципальных служащих за нарушение требований в сфере конфликта интересов (</w:t>
            </w:r>
            <w:proofErr w:type="spellStart"/>
            <w:r w:rsidRPr="00A91E0A">
              <w:rPr>
                <w:rFonts w:ascii="Times New Roman" w:hAnsi="Times New Roman" w:cs="Times New Roman"/>
                <w:sz w:val="24"/>
                <w:szCs w:val="24"/>
              </w:rPr>
              <w:t>неуведомление</w:t>
            </w:r>
            <w:proofErr w:type="spellEnd"/>
            <w:r w:rsidRPr="00A91E0A">
              <w:rPr>
                <w:rFonts w:ascii="Times New Roman" w:hAnsi="Times New Roman" w:cs="Times New Roman"/>
                <w:sz w:val="24"/>
                <w:szCs w:val="24"/>
              </w:rPr>
              <w:t>, несвоевременное уведомление, непринятие мер по урегулированию конфликта интересов);</w:t>
            </w:r>
          </w:p>
          <w:p w:rsidR="004879BC" w:rsidRPr="004879BC" w:rsidRDefault="00A91E0A" w:rsidP="00A91E0A">
            <w:pPr>
              <w:pStyle w:val="ConsPlusNormal"/>
              <w:jc w:val="both"/>
              <w:rPr>
                <w:rFonts w:ascii="Times New Roman" w:hAnsi="Times New Roman" w:cs="Times New Roman"/>
                <w:sz w:val="24"/>
                <w:szCs w:val="24"/>
              </w:rPr>
            </w:pPr>
            <w:r w:rsidRPr="00A91E0A">
              <w:rPr>
                <w:rFonts w:ascii="Times New Roman" w:hAnsi="Times New Roman" w:cs="Times New Roman"/>
                <w:sz w:val="24"/>
                <w:szCs w:val="24"/>
              </w:rPr>
              <w:t>0 муниципальных служащих за нарушение запрета участвовать в управлении коммерческой организацией и т.д.</w:t>
            </w: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lastRenderedPageBreak/>
              <w:t>2.11</w:t>
            </w:r>
          </w:p>
        </w:tc>
        <w:tc>
          <w:tcPr>
            <w:tcW w:w="1246" w:type="pct"/>
            <w:tcMar>
              <w:top w:w="0" w:type="dxa"/>
            </w:tcMar>
          </w:tcPr>
          <w:p w:rsidR="004879BC" w:rsidRPr="004879BC" w:rsidRDefault="004879BC" w:rsidP="00410CD2">
            <w:pPr>
              <w:autoSpaceDE w:val="0"/>
              <w:autoSpaceDN w:val="0"/>
              <w:adjustRightInd w:val="0"/>
              <w:ind w:left="70"/>
              <w:rPr>
                <w:rFonts w:ascii="Times New Roman" w:eastAsiaTheme="minorHAnsi" w:hAnsi="Times New Roman" w:cs="Times New Roman"/>
                <w:sz w:val="24"/>
              </w:rPr>
            </w:pPr>
            <w:r w:rsidRPr="004879BC">
              <w:rPr>
                <w:rFonts w:ascii="Times New Roman" w:eastAsiaTheme="minorHAnsi" w:hAnsi="Times New Roman" w:cs="Times New Roman"/>
                <w:sz w:val="24"/>
              </w:rPr>
              <w:t>Проведение мониторинга участия лиц, замещающих муниципальные должности, должности муниципальной службы, в управлении коммерческими и некоммерческими организациями</w:t>
            </w:r>
          </w:p>
        </w:tc>
        <w:tc>
          <w:tcPr>
            <w:tcW w:w="2497" w:type="pct"/>
            <w:tcMar>
              <w:top w:w="0" w:type="dxa"/>
            </w:tcMar>
          </w:tcPr>
          <w:p w:rsidR="005438C8" w:rsidRPr="005438C8" w:rsidRDefault="005438C8" w:rsidP="005438C8">
            <w:pPr>
              <w:pStyle w:val="ConsPlusNormal"/>
              <w:jc w:val="both"/>
              <w:rPr>
                <w:rFonts w:ascii="Times New Roman" w:hAnsi="Times New Roman" w:cs="Times New Roman"/>
                <w:sz w:val="24"/>
                <w:szCs w:val="24"/>
              </w:rPr>
            </w:pPr>
            <w:r w:rsidRPr="005438C8">
              <w:rPr>
                <w:rFonts w:ascii="Times New Roman" w:hAnsi="Times New Roman" w:cs="Times New Roman"/>
                <w:sz w:val="24"/>
                <w:szCs w:val="24"/>
              </w:rPr>
              <w:t xml:space="preserve">мониторинг участия лиц, замещающих должности муниципальной службы, в управлении коммерческими и некоммерческими организациями проведен в администрации </w:t>
            </w:r>
            <w:proofErr w:type="spellStart"/>
            <w:r w:rsidR="00450D42">
              <w:rPr>
                <w:rFonts w:ascii="Times New Roman" w:hAnsi="Times New Roman" w:cs="Times New Roman"/>
                <w:sz w:val="24"/>
                <w:szCs w:val="24"/>
              </w:rPr>
              <w:t>Верховинского</w:t>
            </w:r>
            <w:proofErr w:type="spellEnd"/>
            <w:r w:rsidR="00450D42">
              <w:rPr>
                <w:rFonts w:ascii="Times New Roman" w:hAnsi="Times New Roman" w:cs="Times New Roman"/>
                <w:sz w:val="24"/>
                <w:szCs w:val="24"/>
              </w:rPr>
              <w:t xml:space="preserve"> сельского </w:t>
            </w:r>
            <w:r w:rsidRPr="005438C8">
              <w:rPr>
                <w:rFonts w:ascii="Times New Roman" w:hAnsi="Times New Roman" w:cs="Times New Roman"/>
                <w:sz w:val="24"/>
                <w:szCs w:val="24"/>
              </w:rPr>
              <w:t>поселения 17.09.2024 с использованием онлайн-сервисов «ЗА ЧЕСТНЫЙ БИЗНЕС», «</w:t>
            </w:r>
            <w:proofErr w:type="spellStart"/>
            <w:r w:rsidRPr="005438C8">
              <w:rPr>
                <w:rFonts w:ascii="Times New Roman" w:hAnsi="Times New Roman" w:cs="Times New Roman"/>
                <w:sz w:val="24"/>
                <w:szCs w:val="24"/>
              </w:rPr>
              <w:t>RusProfile</w:t>
            </w:r>
            <w:proofErr w:type="spellEnd"/>
            <w:r w:rsidRPr="005438C8">
              <w:rPr>
                <w:rFonts w:ascii="Times New Roman" w:hAnsi="Times New Roman" w:cs="Times New Roman"/>
                <w:sz w:val="24"/>
                <w:szCs w:val="24"/>
              </w:rPr>
              <w:t>» и др.</w:t>
            </w:r>
          </w:p>
          <w:p w:rsidR="005438C8" w:rsidRPr="005438C8" w:rsidRDefault="005438C8" w:rsidP="005438C8">
            <w:pPr>
              <w:pStyle w:val="ConsPlusNormal"/>
              <w:jc w:val="both"/>
              <w:rPr>
                <w:rFonts w:ascii="Times New Roman" w:hAnsi="Times New Roman" w:cs="Times New Roman"/>
                <w:sz w:val="24"/>
                <w:szCs w:val="24"/>
              </w:rPr>
            </w:pPr>
            <w:r w:rsidRPr="005438C8">
              <w:rPr>
                <w:rFonts w:ascii="Times New Roman" w:hAnsi="Times New Roman" w:cs="Times New Roman"/>
                <w:sz w:val="24"/>
                <w:szCs w:val="24"/>
              </w:rPr>
              <w:t>Общее количество муниципальных сл</w:t>
            </w:r>
            <w:r>
              <w:rPr>
                <w:rFonts w:ascii="Times New Roman" w:hAnsi="Times New Roman" w:cs="Times New Roman"/>
                <w:sz w:val="24"/>
                <w:szCs w:val="24"/>
              </w:rPr>
              <w:t>ужащих составляет 6</w:t>
            </w:r>
            <w:r w:rsidRPr="005438C8">
              <w:rPr>
                <w:rFonts w:ascii="Times New Roman" w:hAnsi="Times New Roman" w:cs="Times New Roman"/>
                <w:sz w:val="24"/>
                <w:szCs w:val="24"/>
              </w:rPr>
              <w:t xml:space="preserve"> чел., </w:t>
            </w:r>
          </w:p>
          <w:p w:rsidR="005438C8" w:rsidRPr="005438C8" w:rsidRDefault="005438C8" w:rsidP="005438C8">
            <w:pPr>
              <w:pStyle w:val="ConsPlusNormal"/>
              <w:jc w:val="both"/>
              <w:rPr>
                <w:rFonts w:ascii="Times New Roman" w:hAnsi="Times New Roman" w:cs="Times New Roman"/>
                <w:sz w:val="24"/>
                <w:szCs w:val="24"/>
              </w:rPr>
            </w:pPr>
            <w:r w:rsidRPr="005438C8">
              <w:rPr>
                <w:rFonts w:ascii="Times New Roman" w:hAnsi="Times New Roman" w:cs="Times New Roman"/>
                <w:sz w:val="24"/>
                <w:szCs w:val="24"/>
              </w:rPr>
              <w:t>из них м</w:t>
            </w:r>
            <w:r>
              <w:rPr>
                <w:rFonts w:ascii="Times New Roman" w:hAnsi="Times New Roman" w:cs="Times New Roman"/>
                <w:sz w:val="24"/>
                <w:szCs w:val="24"/>
              </w:rPr>
              <w:t>ониторинг проведен в отношении 6</w:t>
            </w:r>
            <w:r w:rsidRPr="005438C8">
              <w:rPr>
                <w:rFonts w:ascii="Times New Roman" w:hAnsi="Times New Roman" w:cs="Times New Roman"/>
                <w:sz w:val="24"/>
                <w:szCs w:val="24"/>
              </w:rPr>
              <w:t xml:space="preserve"> чел., что составляет 100  % от общего количества муниципальных служащих.</w:t>
            </w:r>
          </w:p>
          <w:p w:rsidR="005438C8" w:rsidRPr="005438C8" w:rsidRDefault="005438C8" w:rsidP="005438C8">
            <w:pPr>
              <w:pStyle w:val="ConsPlusNormal"/>
              <w:jc w:val="both"/>
              <w:rPr>
                <w:rFonts w:ascii="Times New Roman" w:hAnsi="Times New Roman" w:cs="Times New Roman"/>
                <w:sz w:val="24"/>
                <w:szCs w:val="24"/>
              </w:rPr>
            </w:pPr>
            <w:r w:rsidRPr="005438C8">
              <w:rPr>
                <w:rFonts w:ascii="Times New Roman" w:hAnsi="Times New Roman" w:cs="Times New Roman"/>
                <w:sz w:val="24"/>
                <w:szCs w:val="24"/>
              </w:rPr>
              <w:lastRenderedPageBreak/>
              <w:t>По результатам мониторинга количество служащих, участвующих в управлении коммерческими организациями, составляет 0 чел., некоммерческими организациями –</w:t>
            </w:r>
            <w:r>
              <w:rPr>
                <w:rFonts w:ascii="Times New Roman" w:hAnsi="Times New Roman" w:cs="Times New Roman"/>
                <w:sz w:val="24"/>
                <w:szCs w:val="24"/>
              </w:rPr>
              <w:t xml:space="preserve"> 0 чел., в том числе 0 чел., по</w:t>
            </w:r>
            <w:r w:rsidRPr="005438C8">
              <w:rPr>
                <w:rFonts w:ascii="Times New Roman" w:hAnsi="Times New Roman" w:cs="Times New Roman"/>
                <w:sz w:val="24"/>
                <w:szCs w:val="24"/>
              </w:rPr>
              <w:t>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w:t>
            </w:r>
          </w:p>
          <w:p w:rsidR="005438C8" w:rsidRPr="005438C8" w:rsidRDefault="005438C8" w:rsidP="005438C8">
            <w:pPr>
              <w:pStyle w:val="ConsPlusNormal"/>
              <w:jc w:val="both"/>
              <w:rPr>
                <w:rFonts w:ascii="Times New Roman" w:hAnsi="Times New Roman" w:cs="Times New Roman"/>
                <w:sz w:val="24"/>
                <w:szCs w:val="24"/>
              </w:rPr>
            </w:pPr>
          </w:p>
          <w:p w:rsidR="005438C8" w:rsidRPr="005438C8" w:rsidRDefault="005438C8" w:rsidP="005438C8">
            <w:pPr>
              <w:pStyle w:val="ConsPlusNormal"/>
              <w:jc w:val="both"/>
              <w:rPr>
                <w:rFonts w:ascii="Times New Roman" w:hAnsi="Times New Roman" w:cs="Times New Roman"/>
                <w:sz w:val="24"/>
                <w:szCs w:val="24"/>
              </w:rPr>
            </w:pPr>
            <w:r w:rsidRPr="005438C8">
              <w:rPr>
                <w:rFonts w:ascii="Times New Roman" w:hAnsi="Times New Roman" w:cs="Times New Roman"/>
                <w:sz w:val="24"/>
                <w:szCs w:val="24"/>
              </w:rPr>
              <w:t xml:space="preserve">Мониторинг участия лиц, замещающих муниципальные должности (глава </w:t>
            </w:r>
            <w:proofErr w:type="spellStart"/>
            <w:r>
              <w:rPr>
                <w:rFonts w:ascii="Times New Roman" w:hAnsi="Times New Roman" w:cs="Times New Roman"/>
                <w:sz w:val="24"/>
                <w:szCs w:val="24"/>
              </w:rPr>
              <w:t>Верховинского</w:t>
            </w:r>
            <w:proofErr w:type="spellEnd"/>
            <w:r>
              <w:rPr>
                <w:rFonts w:ascii="Times New Roman" w:hAnsi="Times New Roman" w:cs="Times New Roman"/>
                <w:sz w:val="24"/>
                <w:szCs w:val="24"/>
              </w:rPr>
              <w:t xml:space="preserve"> сельского </w:t>
            </w:r>
            <w:r w:rsidRPr="005438C8">
              <w:rPr>
                <w:rFonts w:ascii="Times New Roman" w:hAnsi="Times New Roman" w:cs="Times New Roman"/>
                <w:sz w:val="24"/>
                <w:szCs w:val="24"/>
              </w:rPr>
              <w:t>посел</w:t>
            </w:r>
            <w:r>
              <w:rPr>
                <w:rFonts w:ascii="Times New Roman" w:hAnsi="Times New Roman" w:cs="Times New Roman"/>
                <w:sz w:val="24"/>
                <w:szCs w:val="24"/>
              </w:rPr>
              <w:t>е</w:t>
            </w:r>
            <w:r w:rsidRPr="005438C8">
              <w:rPr>
                <w:rFonts w:ascii="Times New Roman" w:hAnsi="Times New Roman" w:cs="Times New Roman"/>
                <w:sz w:val="24"/>
                <w:szCs w:val="24"/>
              </w:rPr>
              <w:t xml:space="preserve">ния) в управлении коммерческими и некоммерческими организациями проведен в администрации </w:t>
            </w:r>
            <w:proofErr w:type="spellStart"/>
            <w:r w:rsidR="00450D42">
              <w:rPr>
                <w:rFonts w:ascii="Times New Roman" w:hAnsi="Times New Roman" w:cs="Times New Roman"/>
                <w:sz w:val="24"/>
                <w:szCs w:val="24"/>
              </w:rPr>
              <w:t>Верховинского</w:t>
            </w:r>
            <w:proofErr w:type="spellEnd"/>
            <w:r w:rsidR="00450D42">
              <w:rPr>
                <w:rFonts w:ascii="Times New Roman" w:hAnsi="Times New Roman" w:cs="Times New Roman"/>
                <w:sz w:val="24"/>
                <w:szCs w:val="24"/>
              </w:rPr>
              <w:t xml:space="preserve"> сельского поселения </w:t>
            </w:r>
            <w:r w:rsidRPr="005438C8">
              <w:rPr>
                <w:rFonts w:ascii="Times New Roman" w:hAnsi="Times New Roman" w:cs="Times New Roman"/>
                <w:sz w:val="24"/>
                <w:szCs w:val="24"/>
              </w:rPr>
              <w:t>17.09.2024 с использованием онлайн-сервисов «ЗА ЧЕСТНЫЙ БИЗНЕС», «</w:t>
            </w:r>
            <w:proofErr w:type="spellStart"/>
            <w:r w:rsidRPr="005438C8">
              <w:rPr>
                <w:rFonts w:ascii="Times New Roman" w:hAnsi="Times New Roman" w:cs="Times New Roman"/>
                <w:sz w:val="24"/>
                <w:szCs w:val="24"/>
              </w:rPr>
              <w:t>RusProfile</w:t>
            </w:r>
            <w:proofErr w:type="spellEnd"/>
            <w:r w:rsidRPr="005438C8">
              <w:rPr>
                <w:rFonts w:ascii="Times New Roman" w:hAnsi="Times New Roman" w:cs="Times New Roman"/>
                <w:sz w:val="24"/>
                <w:szCs w:val="24"/>
              </w:rPr>
              <w:t>» и др.</w:t>
            </w:r>
          </w:p>
          <w:p w:rsidR="005438C8" w:rsidRPr="005438C8" w:rsidRDefault="005438C8" w:rsidP="005438C8">
            <w:pPr>
              <w:pStyle w:val="ConsPlusNormal"/>
              <w:jc w:val="both"/>
              <w:rPr>
                <w:rFonts w:ascii="Times New Roman" w:hAnsi="Times New Roman" w:cs="Times New Roman"/>
                <w:sz w:val="24"/>
                <w:szCs w:val="24"/>
              </w:rPr>
            </w:pPr>
            <w:r w:rsidRPr="005438C8">
              <w:rPr>
                <w:rFonts w:ascii="Times New Roman" w:hAnsi="Times New Roman" w:cs="Times New Roman"/>
                <w:sz w:val="24"/>
                <w:szCs w:val="24"/>
              </w:rPr>
              <w:t xml:space="preserve">Общее количество лиц, замещающих муниципальные должности (глав муниципальных образований) составляет 1 чел., </w:t>
            </w:r>
          </w:p>
          <w:p w:rsidR="005438C8" w:rsidRPr="005438C8" w:rsidRDefault="005438C8" w:rsidP="005438C8">
            <w:pPr>
              <w:pStyle w:val="ConsPlusNormal"/>
              <w:jc w:val="both"/>
              <w:rPr>
                <w:rFonts w:ascii="Times New Roman" w:hAnsi="Times New Roman" w:cs="Times New Roman"/>
                <w:sz w:val="24"/>
                <w:szCs w:val="24"/>
              </w:rPr>
            </w:pPr>
            <w:r w:rsidRPr="005438C8">
              <w:rPr>
                <w:rFonts w:ascii="Times New Roman" w:hAnsi="Times New Roman" w:cs="Times New Roman"/>
                <w:sz w:val="24"/>
                <w:szCs w:val="24"/>
              </w:rPr>
              <w:t>из них мониторинг проведен в отношении 1 чел., что составляет 100 % от общего количества указанных лиц*.</w:t>
            </w:r>
          </w:p>
          <w:p w:rsidR="004879BC" w:rsidRPr="004879BC" w:rsidRDefault="005438C8" w:rsidP="005438C8">
            <w:pPr>
              <w:pStyle w:val="ConsPlusNormal"/>
              <w:jc w:val="both"/>
              <w:rPr>
                <w:rFonts w:ascii="Times New Roman" w:hAnsi="Times New Roman" w:cs="Times New Roman"/>
                <w:sz w:val="24"/>
                <w:szCs w:val="24"/>
              </w:rPr>
            </w:pPr>
            <w:r w:rsidRPr="005438C8">
              <w:rPr>
                <w:rFonts w:ascii="Times New Roman" w:hAnsi="Times New Roman" w:cs="Times New Roman"/>
                <w:sz w:val="24"/>
                <w:szCs w:val="24"/>
              </w:rPr>
              <w:t xml:space="preserve">По результатам мониторинга </w:t>
            </w:r>
            <w:r>
              <w:rPr>
                <w:rFonts w:ascii="Times New Roman" w:hAnsi="Times New Roman" w:cs="Times New Roman"/>
                <w:sz w:val="24"/>
                <w:szCs w:val="24"/>
              </w:rPr>
              <w:t>количество лиц, замещающих муни</w:t>
            </w:r>
            <w:r w:rsidRPr="005438C8">
              <w:rPr>
                <w:rFonts w:ascii="Times New Roman" w:hAnsi="Times New Roman" w:cs="Times New Roman"/>
                <w:sz w:val="24"/>
                <w:szCs w:val="24"/>
              </w:rPr>
              <w:t>ципальные должности (глав муниципальных образований), участвующих в управлении коммерческими организациями, составляет 0 чел., некоммерческими организациями – 0 чел.</w:t>
            </w: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rPr>
          <w:trHeight w:val="314"/>
        </w:trPr>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lastRenderedPageBreak/>
              <w:t>2.12</w:t>
            </w:r>
          </w:p>
        </w:tc>
        <w:tc>
          <w:tcPr>
            <w:tcW w:w="1246" w:type="pct"/>
            <w:tcMar>
              <w:top w:w="0" w:type="dxa"/>
            </w:tcMar>
          </w:tcPr>
          <w:p w:rsidR="004879BC" w:rsidRPr="004879BC" w:rsidRDefault="004879BC" w:rsidP="00410CD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 xml:space="preserve">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w:t>
            </w:r>
            <w:r w:rsidRPr="004879BC">
              <w:rPr>
                <w:rFonts w:ascii="Times New Roman" w:hAnsi="Times New Roman" w:cs="Times New Roman"/>
                <w:sz w:val="24"/>
                <w:szCs w:val="24"/>
              </w:rPr>
              <w:lastRenderedPageBreak/>
              <w:t>установленных в целях противодействия коррупции</w:t>
            </w:r>
          </w:p>
        </w:tc>
        <w:tc>
          <w:tcPr>
            <w:tcW w:w="2497" w:type="pct"/>
            <w:tcMar>
              <w:top w:w="0" w:type="dxa"/>
            </w:tcMar>
          </w:tcPr>
          <w:p w:rsidR="005438C8" w:rsidRPr="005438C8" w:rsidRDefault="005438C8" w:rsidP="005438C8">
            <w:pPr>
              <w:pStyle w:val="ConsPlusNormal"/>
              <w:jc w:val="both"/>
              <w:rPr>
                <w:rFonts w:ascii="Times New Roman" w:hAnsi="Times New Roman" w:cs="Times New Roman"/>
                <w:sz w:val="24"/>
                <w:szCs w:val="24"/>
              </w:rPr>
            </w:pPr>
            <w:r w:rsidRPr="005438C8">
              <w:rPr>
                <w:rFonts w:ascii="Times New Roman" w:hAnsi="Times New Roman" w:cs="Times New Roman"/>
                <w:sz w:val="24"/>
                <w:szCs w:val="24"/>
              </w:rPr>
              <w:lastRenderedPageBreak/>
              <w:t xml:space="preserve">лицами, ответственными за работу по профилактике коррупционных и иных правонарушений, в целях повышения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проводится анализ следующей информации: сведений о близких родственниках и их </w:t>
            </w:r>
            <w:proofErr w:type="spellStart"/>
            <w:r w:rsidRPr="005438C8">
              <w:rPr>
                <w:rFonts w:ascii="Times New Roman" w:hAnsi="Times New Roman" w:cs="Times New Roman"/>
                <w:sz w:val="24"/>
                <w:szCs w:val="24"/>
              </w:rPr>
              <w:t>аффилированности</w:t>
            </w:r>
            <w:proofErr w:type="spellEnd"/>
            <w:r w:rsidRPr="005438C8">
              <w:rPr>
                <w:rFonts w:ascii="Times New Roman" w:hAnsi="Times New Roman" w:cs="Times New Roman"/>
                <w:sz w:val="24"/>
                <w:szCs w:val="24"/>
              </w:rPr>
              <w:t xml:space="preserve"> коммерческим организациям, сведений содержащихся анкетах </w:t>
            </w:r>
            <w:r w:rsidRPr="005438C8">
              <w:rPr>
                <w:rFonts w:ascii="Times New Roman" w:hAnsi="Times New Roman" w:cs="Times New Roman"/>
                <w:sz w:val="24"/>
                <w:szCs w:val="24"/>
              </w:rPr>
              <w:lastRenderedPageBreak/>
              <w:t>муниципальных служащих, сведений о доходах, расходах и обязательствах имущественного характера, информации об участии муниципальных служащих в коммерческих, некоммерческих организациях с использованием онлайн-сервисов.</w:t>
            </w:r>
          </w:p>
          <w:p w:rsidR="005438C8" w:rsidRPr="005438C8" w:rsidRDefault="005438C8" w:rsidP="005438C8">
            <w:pPr>
              <w:pStyle w:val="ConsPlusNormal"/>
              <w:jc w:val="both"/>
              <w:rPr>
                <w:rFonts w:ascii="Times New Roman" w:hAnsi="Times New Roman" w:cs="Times New Roman"/>
                <w:sz w:val="24"/>
                <w:szCs w:val="24"/>
              </w:rPr>
            </w:pPr>
          </w:p>
          <w:p w:rsidR="004879BC" w:rsidRPr="004879BC" w:rsidRDefault="005438C8" w:rsidP="005438C8">
            <w:pPr>
              <w:pStyle w:val="ConsPlusNormal"/>
              <w:jc w:val="both"/>
              <w:rPr>
                <w:rFonts w:ascii="Times New Roman" w:hAnsi="Times New Roman" w:cs="Times New Roman"/>
                <w:sz w:val="24"/>
                <w:szCs w:val="24"/>
              </w:rPr>
            </w:pPr>
            <w:r w:rsidRPr="005438C8">
              <w:rPr>
                <w:rFonts w:ascii="Times New Roman" w:hAnsi="Times New Roman" w:cs="Times New Roman"/>
                <w:sz w:val="24"/>
                <w:szCs w:val="24"/>
              </w:rPr>
              <w:t>По результатам анализа случаев личной заинтересованности при исполнении должностных обязанностей не выявлено</w:t>
            </w: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lastRenderedPageBreak/>
              <w:t>2.13</w:t>
            </w:r>
          </w:p>
        </w:tc>
        <w:tc>
          <w:tcPr>
            <w:tcW w:w="1246" w:type="pct"/>
            <w:tcMar>
              <w:top w:w="0" w:type="dxa"/>
            </w:tcMar>
          </w:tcPr>
          <w:p w:rsidR="004879BC" w:rsidRPr="004879BC" w:rsidRDefault="004879BC" w:rsidP="00410CD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Проведение мониторинга соблюдения лицами, замещающими муниципальные должности,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2497" w:type="pct"/>
            <w:tcMar>
              <w:top w:w="0" w:type="dxa"/>
            </w:tcMar>
          </w:tcPr>
          <w:p w:rsidR="005438C8" w:rsidRPr="005438C8" w:rsidRDefault="005438C8" w:rsidP="005438C8">
            <w:pPr>
              <w:suppressAutoHyphens w:val="0"/>
              <w:autoSpaceDE w:val="0"/>
              <w:autoSpaceDN w:val="0"/>
              <w:jc w:val="both"/>
              <w:rPr>
                <w:rFonts w:ascii="Times New Roman" w:eastAsia="Times New Roman" w:hAnsi="Times New Roman" w:cs="Times New Roman"/>
                <w:kern w:val="0"/>
                <w:sz w:val="24"/>
                <w:lang w:eastAsia="ru-RU"/>
              </w:rPr>
            </w:pPr>
            <w:r w:rsidRPr="005438C8">
              <w:rPr>
                <w:rFonts w:ascii="Times New Roman" w:eastAsia="Times New Roman" w:hAnsi="Times New Roman" w:cs="Times New Roman"/>
                <w:kern w:val="0"/>
                <w:sz w:val="24"/>
                <w:lang w:eastAsia="ru-RU"/>
              </w:rPr>
              <w:t xml:space="preserve">лицами, замещающими муниципальные должности, представлено </w:t>
            </w:r>
            <w:r>
              <w:rPr>
                <w:rFonts w:ascii="Times New Roman" w:eastAsia="Times New Roman" w:hAnsi="Times New Roman" w:cs="Times New Roman"/>
                <w:kern w:val="0"/>
                <w:sz w:val="24"/>
                <w:lang w:eastAsia="ru-RU"/>
              </w:rPr>
              <w:t>1</w:t>
            </w:r>
            <w:r w:rsidRPr="005438C8">
              <w:rPr>
                <w:rFonts w:ascii="Times New Roman" w:eastAsia="Times New Roman" w:hAnsi="Times New Roman" w:cs="Times New Roman"/>
                <w:kern w:val="0"/>
                <w:sz w:val="24"/>
                <w:lang w:eastAsia="ru-RU"/>
              </w:rPr>
              <w:t xml:space="preserve"> уведомление о получении подарков, получен</w:t>
            </w:r>
            <w:r>
              <w:rPr>
                <w:rFonts w:ascii="Times New Roman" w:eastAsia="Times New Roman" w:hAnsi="Times New Roman" w:cs="Times New Roman"/>
                <w:kern w:val="0"/>
                <w:sz w:val="24"/>
                <w:lang w:eastAsia="ru-RU"/>
              </w:rPr>
              <w:t>о подарков – 2, сдано подарков – 2, возвращено подарков – 2</w:t>
            </w:r>
            <w:r w:rsidRPr="005438C8">
              <w:rPr>
                <w:rFonts w:ascii="Times New Roman" w:eastAsia="Times New Roman" w:hAnsi="Times New Roman" w:cs="Times New Roman"/>
                <w:kern w:val="0"/>
                <w:sz w:val="24"/>
                <w:lang w:eastAsia="ru-RU"/>
              </w:rPr>
              <w:t>, выкуплено подарков – 0, передано в благотворительные организации – 0 подарков; включено в реестр муниципального имущества – 0 подарков;</w:t>
            </w:r>
          </w:p>
          <w:p w:rsidR="004879BC" w:rsidRPr="004879BC" w:rsidRDefault="005438C8" w:rsidP="005438C8">
            <w:pPr>
              <w:pStyle w:val="ConsPlusNormal"/>
              <w:jc w:val="both"/>
              <w:rPr>
                <w:rFonts w:ascii="Times New Roman" w:hAnsi="Times New Roman" w:cs="Times New Roman"/>
                <w:sz w:val="24"/>
                <w:szCs w:val="24"/>
              </w:rPr>
            </w:pPr>
            <w:r w:rsidRPr="005438C8">
              <w:rPr>
                <w:rFonts w:ascii="Times New Roman" w:eastAsia="Arial Unicode MS" w:hAnsi="Times New Roman" w:cs="Times New Roman"/>
                <w:color w:val="000000"/>
                <w:kern w:val="1"/>
                <w:sz w:val="24"/>
                <w:szCs w:val="24"/>
                <w:lang w:eastAsia="en-US"/>
              </w:rPr>
              <w:t>муниципальными служащими представлено 0 уведомлений о получении подарков, получено подарков – 0, сдано подарков – 0, возвращено подарков – 0, выкуплено подарков – 0, передано в благотворительные организации – 0 подарков;</w:t>
            </w:r>
            <w:r>
              <w:rPr>
                <w:rFonts w:ascii="Times New Roman" w:eastAsia="Arial Unicode MS" w:hAnsi="Times New Roman" w:cs="Times New Roman"/>
                <w:color w:val="000000"/>
                <w:kern w:val="1"/>
                <w:sz w:val="24"/>
                <w:szCs w:val="24"/>
                <w:lang w:eastAsia="en-US"/>
              </w:rPr>
              <w:t xml:space="preserve"> включено в реестр муниципально</w:t>
            </w:r>
            <w:r w:rsidRPr="005438C8">
              <w:rPr>
                <w:rFonts w:ascii="Times New Roman" w:eastAsia="Arial Unicode MS" w:hAnsi="Times New Roman" w:cs="Times New Roman"/>
                <w:color w:val="000000"/>
                <w:kern w:val="1"/>
                <w:sz w:val="24"/>
                <w:szCs w:val="24"/>
                <w:lang w:eastAsia="en-US"/>
              </w:rPr>
              <w:t>го имущества – 0 подарков</w:t>
            </w: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2.14</w:t>
            </w:r>
          </w:p>
        </w:tc>
        <w:tc>
          <w:tcPr>
            <w:tcW w:w="1246" w:type="pct"/>
            <w:tcMar>
              <w:top w:w="0" w:type="dxa"/>
            </w:tcMar>
          </w:tcPr>
          <w:p w:rsidR="004879BC" w:rsidRPr="004879BC" w:rsidRDefault="004879BC" w:rsidP="00410CD2">
            <w:pPr>
              <w:autoSpaceDE w:val="0"/>
              <w:autoSpaceDN w:val="0"/>
              <w:adjustRightInd w:val="0"/>
              <w:ind w:left="70"/>
              <w:rPr>
                <w:rFonts w:ascii="Times New Roman" w:eastAsiaTheme="minorHAnsi" w:hAnsi="Times New Roman" w:cs="Times New Roman"/>
                <w:sz w:val="24"/>
              </w:rPr>
            </w:pPr>
            <w:r w:rsidRPr="004879BC">
              <w:rPr>
                <w:rFonts w:ascii="Times New Roman" w:eastAsiaTheme="minorHAnsi" w:hAnsi="Times New Roman" w:cs="Times New Roman"/>
                <w:sz w:val="24"/>
              </w:rPr>
              <w:t xml:space="preserve">Организация участия </w:t>
            </w:r>
            <w:r w:rsidRPr="004879BC">
              <w:rPr>
                <w:rFonts w:ascii="Times New Roman" w:hAnsi="Times New Roman" w:cs="Times New Roman"/>
                <w:sz w:val="24"/>
              </w:rPr>
              <w:t>муниципальных служащих</w:t>
            </w:r>
            <w:r w:rsidRPr="004879BC">
              <w:rPr>
                <w:rFonts w:ascii="Times New Roman" w:eastAsiaTheme="minorHAnsi" w:hAnsi="Times New Roman" w:cs="Times New Roman"/>
                <w:sz w:val="24"/>
              </w:rPr>
              <w:t xml:space="preserve">,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w:t>
            </w:r>
            <w:r w:rsidRPr="004879BC">
              <w:rPr>
                <w:rFonts w:ascii="Times New Roman" w:eastAsiaTheme="minorHAnsi" w:hAnsi="Times New Roman" w:cs="Times New Roman"/>
                <w:sz w:val="24"/>
              </w:rPr>
              <w:lastRenderedPageBreak/>
              <w:t>коррупции (семинары, совещания и другие мероприятия)</w:t>
            </w:r>
          </w:p>
        </w:tc>
        <w:tc>
          <w:tcPr>
            <w:tcW w:w="2497" w:type="pct"/>
            <w:tcMar>
              <w:top w:w="0" w:type="dxa"/>
            </w:tcMar>
          </w:tcPr>
          <w:p w:rsidR="005438C8" w:rsidRPr="005438C8" w:rsidRDefault="005438C8" w:rsidP="005438C8">
            <w:pPr>
              <w:pStyle w:val="ConsPlusNormal"/>
              <w:jc w:val="both"/>
              <w:rPr>
                <w:rFonts w:ascii="Times New Roman" w:hAnsi="Times New Roman" w:cs="Times New Roman"/>
                <w:sz w:val="24"/>
                <w:szCs w:val="24"/>
              </w:rPr>
            </w:pPr>
            <w:r w:rsidRPr="005438C8">
              <w:rPr>
                <w:rFonts w:ascii="Times New Roman" w:hAnsi="Times New Roman" w:cs="Times New Roman"/>
                <w:sz w:val="24"/>
                <w:szCs w:val="24"/>
              </w:rPr>
              <w:lastRenderedPageBreak/>
              <w:t>количество муниципальных служащих, в должностные обязанности которых входит участие в противодействии коррупции, составляет 1 чел.*, из них в отчетном периоде приняли участие в 6 мероприятиях по профессиональному развитию в области противодействия коррупции 1 чел, составляет 100 % от общего количества муниципальных служащих, в должностные обязанности которых входит участие в противодействии коррупции**:</w:t>
            </w:r>
          </w:p>
          <w:p w:rsidR="005438C8" w:rsidRPr="005438C8" w:rsidRDefault="005438C8" w:rsidP="005438C8">
            <w:pPr>
              <w:pStyle w:val="ConsPlusNormal"/>
              <w:jc w:val="both"/>
              <w:rPr>
                <w:rFonts w:ascii="Times New Roman" w:hAnsi="Times New Roman" w:cs="Times New Roman"/>
                <w:sz w:val="24"/>
                <w:szCs w:val="24"/>
              </w:rPr>
            </w:pPr>
            <w:r w:rsidRPr="005438C8">
              <w:rPr>
                <w:rFonts w:ascii="Times New Roman" w:hAnsi="Times New Roman" w:cs="Times New Roman"/>
                <w:sz w:val="24"/>
                <w:szCs w:val="24"/>
              </w:rPr>
              <w:t xml:space="preserve">29.02.2024 – онлайн-конференция на тему: «Противодействие </w:t>
            </w:r>
            <w:r w:rsidRPr="005438C8">
              <w:rPr>
                <w:rFonts w:ascii="Times New Roman" w:hAnsi="Times New Roman" w:cs="Times New Roman"/>
                <w:sz w:val="24"/>
                <w:szCs w:val="24"/>
              </w:rPr>
              <w:lastRenderedPageBreak/>
              <w:t>коррупции в Российской Федерации», организована  Первым федеральным университетом антикоррупционного просвещения;</w:t>
            </w:r>
          </w:p>
          <w:p w:rsidR="005438C8" w:rsidRPr="005438C8" w:rsidRDefault="005438C8" w:rsidP="005438C8">
            <w:pPr>
              <w:pStyle w:val="ConsPlusNormal"/>
              <w:jc w:val="both"/>
              <w:rPr>
                <w:rFonts w:ascii="Times New Roman" w:hAnsi="Times New Roman" w:cs="Times New Roman"/>
                <w:sz w:val="24"/>
                <w:szCs w:val="24"/>
              </w:rPr>
            </w:pPr>
            <w:r w:rsidRPr="005438C8">
              <w:rPr>
                <w:rFonts w:ascii="Times New Roman" w:hAnsi="Times New Roman" w:cs="Times New Roman"/>
                <w:sz w:val="24"/>
                <w:szCs w:val="24"/>
              </w:rPr>
              <w:t xml:space="preserve">13.03.2024 – семинар для муниципальных служащих городских и сельских поселений, ответственных за организацию работы по противодействию коррупции на тему «Заполнение сведений о доходах, расходах, имуществе и обязательствах имущественного характера в 2024 году (за отчетный 2023 год)», организован управлениям организационной и кадровой работы администрации </w:t>
            </w:r>
            <w:bookmarkStart w:id="0" w:name="_GoBack"/>
            <w:proofErr w:type="spellStart"/>
            <w:r w:rsidRPr="005438C8">
              <w:rPr>
                <w:rFonts w:ascii="Times New Roman" w:hAnsi="Times New Roman" w:cs="Times New Roman"/>
                <w:sz w:val="24"/>
                <w:szCs w:val="24"/>
              </w:rPr>
              <w:t>Юрьян</w:t>
            </w:r>
            <w:bookmarkEnd w:id="0"/>
            <w:r w:rsidRPr="005438C8">
              <w:rPr>
                <w:rFonts w:ascii="Times New Roman" w:hAnsi="Times New Roman" w:cs="Times New Roman"/>
                <w:sz w:val="24"/>
                <w:szCs w:val="24"/>
              </w:rPr>
              <w:t>ского</w:t>
            </w:r>
            <w:proofErr w:type="spellEnd"/>
            <w:r w:rsidRPr="005438C8">
              <w:rPr>
                <w:rFonts w:ascii="Times New Roman" w:hAnsi="Times New Roman" w:cs="Times New Roman"/>
                <w:sz w:val="24"/>
                <w:szCs w:val="24"/>
              </w:rPr>
              <w:t xml:space="preserve"> района;</w:t>
            </w:r>
          </w:p>
          <w:p w:rsidR="005438C8" w:rsidRPr="005438C8" w:rsidRDefault="005438C8" w:rsidP="005438C8">
            <w:pPr>
              <w:pStyle w:val="ConsPlusNormal"/>
              <w:jc w:val="both"/>
              <w:rPr>
                <w:rFonts w:ascii="Times New Roman" w:hAnsi="Times New Roman" w:cs="Times New Roman"/>
                <w:sz w:val="24"/>
                <w:szCs w:val="24"/>
              </w:rPr>
            </w:pPr>
            <w:r w:rsidRPr="005438C8">
              <w:rPr>
                <w:rFonts w:ascii="Times New Roman" w:hAnsi="Times New Roman" w:cs="Times New Roman"/>
                <w:sz w:val="24"/>
                <w:szCs w:val="24"/>
              </w:rPr>
              <w:t>06.03.2024 – семинар по вопросу предоставления сведений о доходах, расходах, об имуществе и обязательствах имущественного характера для лиц, ответственных за прием и анализ сведений о доходах в органах местного самоуправления муниципальных образований Кировской области, организован Управлением профилактики коррупционных и иных правонарушений администрации Губернатора и Правительства Кировской области;</w:t>
            </w:r>
          </w:p>
          <w:p w:rsidR="005438C8" w:rsidRPr="005438C8" w:rsidRDefault="005438C8" w:rsidP="005438C8">
            <w:pPr>
              <w:pStyle w:val="ConsPlusNormal"/>
              <w:jc w:val="both"/>
              <w:rPr>
                <w:rFonts w:ascii="Times New Roman" w:hAnsi="Times New Roman" w:cs="Times New Roman"/>
                <w:sz w:val="24"/>
                <w:szCs w:val="24"/>
              </w:rPr>
            </w:pPr>
            <w:r w:rsidRPr="005438C8">
              <w:rPr>
                <w:rFonts w:ascii="Times New Roman" w:hAnsi="Times New Roman" w:cs="Times New Roman"/>
                <w:sz w:val="24"/>
                <w:szCs w:val="24"/>
              </w:rPr>
              <w:t>17.05.2024  – семинар по вопросу организации работы по противодействию коррупции для лиц, ответственных за работу по профилактике коррупции в органах местного самоуправления муниципальных образований Кировской области, организован Управлением профилактики коррупцио</w:t>
            </w:r>
            <w:r>
              <w:rPr>
                <w:rFonts w:ascii="Times New Roman" w:hAnsi="Times New Roman" w:cs="Times New Roman"/>
                <w:sz w:val="24"/>
                <w:szCs w:val="24"/>
              </w:rPr>
              <w:t>нных и иных правонарушений адми</w:t>
            </w:r>
            <w:r w:rsidRPr="005438C8">
              <w:rPr>
                <w:rFonts w:ascii="Times New Roman" w:hAnsi="Times New Roman" w:cs="Times New Roman"/>
                <w:sz w:val="24"/>
                <w:szCs w:val="24"/>
              </w:rPr>
              <w:t>нистрации Губернатора и Правительства Кировской области;</w:t>
            </w:r>
          </w:p>
          <w:p w:rsidR="005438C8" w:rsidRPr="005438C8" w:rsidRDefault="005438C8" w:rsidP="005438C8">
            <w:pPr>
              <w:pStyle w:val="ConsPlusNormal"/>
              <w:jc w:val="both"/>
              <w:rPr>
                <w:rFonts w:ascii="Times New Roman" w:hAnsi="Times New Roman" w:cs="Times New Roman"/>
                <w:sz w:val="24"/>
                <w:szCs w:val="24"/>
              </w:rPr>
            </w:pPr>
            <w:r w:rsidRPr="005438C8">
              <w:rPr>
                <w:rFonts w:ascii="Times New Roman" w:hAnsi="Times New Roman" w:cs="Times New Roman"/>
                <w:sz w:val="24"/>
                <w:szCs w:val="24"/>
              </w:rPr>
              <w:t>01.10.2024 – онлайн-конференция на тему «Эффективные стратегии предупреждения коррупции в организациях», организована  Первым федеральным университетом антикоррупционного просвещения;</w:t>
            </w:r>
          </w:p>
          <w:p w:rsidR="004879BC" w:rsidRPr="004879BC" w:rsidRDefault="005438C8" w:rsidP="005438C8">
            <w:pPr>
              <w:pStyle w:val="ConsPlusNormal"/>
              <w:jc w:val="both"/>
              <w:rPr>
                <w:rFonts w:ascii="Times New Roman" w:hAnsi="Times New Roman" w:cs="Times New Roman"/>
                <w:sz w:val="24"/>
                <w:szCs w:val="24"/>
              </w:rPr>
            </w:pPr>
            <w:r w:rsidRPr="005438C8">
              <w:rPr>
                <w:rFonts w:ascii="Times New Roman" w:hAnsi="Times New Roman" w:cs="Times New Roman"/>
                <w:sz w:val="24"/>
                <w:szCs w:val="24"/>
              </w:rPr>
              <w:t>25.12.2024 – семинар для лиц, ответственных за профилактику коррупционных и иных правонарушений в органах местного самоуправления муниципальных образований Кировской области, организован Управлением профилактики коррупционных и иных правонарушений администрации Губернатора и Правительства Кировской области;</w:t>
            </w: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lastRenderedPageBreak/>
              <w:t>2.15</w:t>
            </w:r>
          </w:p>
        </w:tc>
        <w:tc>
          <w:tcPr>
            <w:tcW w:w="1246" w:type="pct"/>
            <w:tcMar>
              <w:top w:w="0" w:type="dxa"/>
            </w:tcMar>
          </w:tcPr>
          <w:p w:rsidR="004879BC" w:rsidRPr="004879BC" w:rsidRDefault="004879BC" w:rsidP="00410CD2">
            <w:pPr>
              <w:autoSpaceDE w:val="0"/>
              <w:autoSpaceDN w:val="0"/>
              <w:adjustRightInd w:val="0"/>
              <w:ind w:left="70"/>
              <w:rPr>
                <w:rFonts w:ascii="Times New Roman" w:eastAsiaTheme="minorHAnsi" w:hAnsi="Times New Roman" w:cs="Times New Roman"/>
                <w:sz w:val="24"/>
              </w:rPr>
            </w:pPr>
            <w:r w:rsidRPr="004879BC">
              <w:rPr>
                <w:rFonts w:ascii="Times New Roman" w:eastAsiaTheme="minorHAnsi" w:hAnsi="Times New Roman" w:cs="Times New Roman"/>
                <w:sz w:val="24"/>
              </w:rPr>
              <w:t xml:space="preserve">Проведение семинаров-совещаний по актуальным вопросам применения законодательства о противодействии коррупции для </w:t>
            </w:r>
            <w:r w:rsidRPr="004879BC">
              <w:rPr>
                <w:rFonts w:ascii="Times New Roman" w:hAnsi="Times New Roman" w:cs="Times New Roman"/>
                <w:sz w:val="24"/>
              </w:rPr>
              <w:t xml:space="preserve">муниципальных служащих, руководителей муниципальных учреждений </w:t>
            </w:r>
          </w:p>
        </w:tc>
        <w:tc>
          <w:tcPr>
            <w:tcW w:w="2497" w:type="pct"/>
            <w:tcMar>
              <w:top w:w="0" w:type="dxa"/>
            </w:tcMar>
          </w:tcPr>
          <w:p w:rsidR="005438C8" w:rsidRPr="005438C8" w:rsidRDefault="005438C8" w:rsidP="005438C8">
            <w:pPr>
              <w:pStyle w:val="ConsPlusNormal"/>
              <w:jc w:val="both"/>
              <w:rPr>
                <w:rFonts w:ascii="Times New Roman" w:hAnsi="Times New Roman" w:cs="Times New Roman"/>
                <w:sz w:val="24"/>
                <w:szCs w:val="24"/>
              </w:rPr>
            </w:pPr>
            <w:r w:rsidRPr="005438C8">
              <w:rPr>
                <w:rFonts w:ascii="Times New Roman" w:hAnsi="Times New Roman" w:cs="Times New Roman"/>
                <w:sz w:val="24"/>
                <w:szCs w:val="24"/>
              </w:rPr>
              <w:t>лицо, ответственное за организацию работы по прот</w:t>
            </w:r>
            <w:r>
              <w:rPr>
                <w:rFonts w:ascii="Times New Roman" w:hAnsi="Times New Roman" w:cs="Times New Roman"/>
                <w:sz w:val="24"/>
                <w:szCs w:val="24"/>
              </w:rPr>
              <w:t>иводействию коррупции, проведен</w:t>
            </w:r>
            <w:r w:rsidRPr="005438C8">
              <w:rPr>
                <w:rFonts w:ascii="Times New Roman" w:hAnsi="Times New Roman" w:cs="Times New Roman"/>
                <w:sz w:val="24"/>
                <w:szCs w:val="24"/>
              </w:rPr>
              <w:t xml:space="preserve"> </w:t>
            </w:r>
            <w:r>
              <w:rPr>
                <w:rFonts w:ascii="Times New Roman" w:hAnsi="Times New Roman" w:cs="Times New Roman"/>
                <w:sz w:val="24"/>
                <w:szCs w:val="24"/>
              </w:rPr>
              <w:t>1 семинар</w:t>
            </w:r>
            <w:r w:rsidRPr="005438C8">
              <w:rPr>
                <w:rFonts w:ascii="Times New Roman" w:hAnsi="Times New Roman" w:cs="Times New Roman"/>
                <w:sz w:val="24"/>
                <w:szCs w:val="24"/>
              </w:rPr>
              <w:t>-совещани</w:t>
            </w:r>
            <w:r>
              <w:rPr>
                <w:rFonts w:ascii="Times New Roman" w:hAnsi="Times New Roman" w:cs="Times New Roman"/>
                <w:sz w:val="24"/>
                <w:szCs w:val="24"/>
              </w:rPr>
              <w:t>е</w:t>
            </w:r>
            <w:r w:rsidRPr="005438C8">
              <w:rPr>
                <w:rFonts w:ascii="Times New Roman" w:hAnsi="Times New Roman" w:cs="Times New Roman"/>
                <w:sz w:val="24"/>
                <w:szCs w:val="24"/>
              </w:rPr>
              <w:t xml:space="preserve"> по актуальным вопросам применения законодательства о противодействии коррупции:</w:t>
            </w:r>
          </w:p>
          <w:p w:rsidR="004879BC" w:rsidRPr="005438C8" w:rsidRDefault="005438C8" w:rsidP="005438C8">
            <w:pPr>
              <w:widowControl/>
              <w:tabs>
                <w:tab w:val="left" w:pos="2571"/>
              </w:tabs>
              <w:suppressAutoHyphens w:val="0"/>
              <w:jc w:val="both"/>
              <w:rPr>
                <w:rFonts w:ascii="Times New Roman" w:eastAsia="Times New Roman" w:hAnsi="Times New Roman" w:cs="Times New Roman"/>
                <w:kern w:val="0"/>
                <w:sz w:val="24"/>
                <w:lang w:eastAsia="en-US"/>
              </w:rPr>
            </w:pPr>
            <w:r w:rsidRPr="005438C8">
              <w:rPr>
                <w:rFonts w:ascii="Times New Roman" w:eastAsia="Times New Roman" w:hAnsi="Times New Roman" w:cs="Times New Roman"/>
                <w:i/>
                <w:kern w:val="0"/>
                <w:sz w:val="24"/>
                <w:lang w:eastAsia="en-US"/>
              </w:rPr>
              <w:t>15.03.2024</w:t>
            </w:r>
            <w:r w:rsidRPr="005438C8">
              <w:rPr>
                <w:rFonts w:ascii="Times New Roman" w:eastAsia="Times New Roman" w:hAnsi="Times New Roman" w:cs="Times New Roman"/>
                <w:kern w:val="0"/>
                <w:sz w:val="24"/>
                <w:lang w:eastAsia="en-US"/>
              </w:rPr>
              <w:t xml:space="preserve"> – для муниципальных служащих и руководителя подведомственного учреждения  администрации </w:t>
            </w:r>
            <w:proofErr w:type="spellStart"/>
            <w:r w:rsidRPr="005438C8">
              <w:rPr>
                <w:rFonts w:ascii="Times New Roman" w:eastAsia="Times New Roman" w:hAnsi="Times New Roman" w:cs="Times New Roman"/>
                <w:kern w:val="0"/>
                <w:sz w:val="24"/>
                <w:lang w:eastAsia="en-US"/>
              </w:rPr>
              <w:t>Верховинского</w:t>
            </w:r>
            <w:proofErr w:type="spellEnd"/>
            <w:r w:rsidRPr="005438C8">
              <w:rPr>
                <w:rFonts w:ascii="Times New Roman" w:eastAsia="Times New Roman" w:hAnsi="Times New Roman" w:cs="Times New Roman"/>
                <w:kern w:val="0"/>
                <w:sz w:val="24"/>
                <w:lang w:eastAsia="en-US"/>
              </w:rPr>
              <w:t xml:space="preserve"> сельского поселения на тему: «Заполнение сведений о доходах, расходах, имуществе и обязательствах имущественного характера в 2024 году (за отчетный 2023 год)», приняли участие 3 чел;</w:t>
            </w: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rPr>
          <w:cantSplit/>
        </w:trPr>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2.16</w:t>
            </w:r>
          </w:p>
        </w:tc>
        <w:tc>
          <w:tcPr>
            <w:tcW w:w="1246" w:type="pct"/>
            <w:tcMar>
              <w:top w:w="0" w:type="dxa"/>
            </w:tcMar>
          </w:tcPr>
          <w:p w:rsidR="004879BC" w:rsidRPr="004879BC" w:rsidRDefault="004879BC" w:rsidP="00410CD2">
            <w:pPr>
              <w:autoSpaceDE w:val="0"/>
              <w:autoSpaceDN w:val="0"/>
              <w:adjustRightInd w:val="0"/>
              <w:ind w:left="70"/>
              <w:rPr>
                <w:rFonts w:ascii="Times New Roman" w:eastAsiaTheme="minorHAnsi" w:hAnsi="Times New Roman" w:cs="Times New Roman"/>
                <w:sz w:val="24"/>
              </w:rPr>
            </w:pPr>
            <w:r w:rsidRPr="004879BC">
              <w:rPr>
                <w:rFonts w:ascii="Times New Roman" w:eastAsiaTheme="minorHAnsi" w:hAnsi="Times New Roman" w:cs="Times New Roman"/>
                <w:sz w:val="24"/>
              </w:rPr>
              <w:t xml:space="preserve">Организация повышения квалификации </w:t>
            </w:r>
            <w:r w:rsidRPr="004879BC">
              <w:rPr>
                <w:rFonts w:ascii="Times New Roman" w:hAnsi="Times New Roman" w:cs="Times New Roman"/>
                <w:sz w:val="24"/>
              </w:rPr>
              <w:t>муниципальных служащих</w:t>
            </w:r>
            <w:r w:rsidRPr="004879BC">
              <w:rPr>
                <w:rFonts w:ascii="Times New Roman" w:eastAsiaTheme="minorHAnsi" w:hAnsi="Times New Roman" w:cs="Times New Roman"/>
                <w:sz w:val="24"/>
              </w:rPr>
              <w:t>,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497" w:type="pct"/>
            <w:tcMar>
              <w:top w:w="0" w:type="dxa"/>
            </w:tcMar>
          </w:tcPr>
          <w:p w:rsidR="008F05EC" w:rsidRPr="008F05EC" w:rsidRDefault="008F05EC" w:rsidP="008F05EC">
            <w:pPr>
              <w:pStyle w:val="ConsPlusNormal"/>
              <w:jc w:val="both"/>
              <w:rPr>
                <w:rFonts w:ascii="Times New Roman" w:hAnsi="Times New Roman" w:cs="Times New Roman"/>
                <w:sz w:val="24"/>
                <w:szCs w:val="24"/>
              </w:rPr>
            </w:pPr>
            <w:r w:rsidRPr="008F05EC">
              <w:rPr>
                <w:rFonts w:ascii="Times New Roman" w:hAnsi="Times New Roman" w:cs="Times New Roman"/>
                <w:sz w:val="24"/>
                <w:szCs w:val="24"/>
              </w:rPr>
              <w:t>количество муниципальных служащих, в должностные обязанности которых входит участие в противодействии коррупции, составляет 1 чел.*;</w:t>
            </w:r>
          </w:p>
          <w:p w:rsidR="008F05EC" w:rsidRPr="008F05EC" w:rsidRDefault="008F05EC" w:rsidP="008F05EC">
            <w:pPr>
              <w:pStyle w:val="ConsPlusNormal"/>
              <w:jc w:val="both"/>
              <w:rPr>
                <w:rFonts w:ascii="Times New Roman" w:hAnsi="Times New Roman" w:cs="Times New Roman"/>
                <w:sz w:val="24"/>
                <w:szCs w:val="24"/>
              </w:rPr>
            </w:pPr>
            <w:r w:rsidRPr="008F05EC">
              <w:rPr>
                <w:rFonts w:ascii="Times New Roman" w:hAnsi="Times New Roman" w:cs="Times New Roman"/>
                <w:sz w:val="24"/>
                <w:szCs w:val="24"/>
              </w:rPr>
              <w:t>из них в 2024 годы получил дополнительное профессиональное образование в области противодействия коррупции 1 чел., что составляет 100 % от общего количества муниципальных служащих, в должностные обязанности которых входит участие в противодействии коррупции**:</w:t>
            </w:r>
          </w:p>
          <w:p w:rsidR="008F05EC" w:rsidRPr="008F05EC" w:rsidRDefault="008F05EC" w:rsidP="008F05EC">
            <w:pPr>
              <w:suppressAutoHyphens w:val="0"/>
              <w:autoSpaceDE w:val="0"/>
              <w:autoSpaceDN w:val="0"/>
              <w:jc w:val="both"/>
              <w:rPr>
                <w:rFonts w:ascii="Times New Roman" w:eastAsia="Times New Roman" w:hAnsi="Times New Roman" w:cs="Times New Roman"/>
                <w:kern w:val="0"/>
                <w:sz w:val="24"/>
                <w:lang w:eastAsia="ru-RU"/>
              </w:rPr>
            </w:pPr>
            <w:proofErr w:type="spellStart"/>
            <w:r w:rsidRPr="008F05EC">
              <w:rPr>
                <w:rFonts w:ascii="Times New Roman" w:eastAsia="Times New Roman" w:hAnsi="Times New Roman" w:cs="Times New Roman"/>
                <w:i/>
                <w:kern w:val="0"/>
                <w:sz w:val="24"/>
                <w:lang w:eastAsia="ru-RU"/>
              </w:rPr>
              <w:t>Бакина</w:t>
            </w:r>
            <w:proofErr w:type="spellEnd"/>
            <w:r w:rsidRPr="008F05EC">
              <w:rPr>
                <w:rFonts w:ascii="Times New Roman" w:eastAsia="Times New Roman" w:hAnsi="Times New Roman" w:cs="Times New Roman"/>
                <w:i/>
                <w:kern w:val="0"/>
                <w:sz w:val="24"/>
                <w:lang w:eastAsia="ru-RU"/>
              </w:rPr>
              <w:t xml:space="preserve"> М.В., </w:t>
            </w:r>
            <w:r w:rsidRPr="008F05EC">
              <w:rPr>
                <w:rFonts w:ascii="Times New Roman" w:eastAsia="Times New Roman" w:hAnsi="Times New Roman" w:cs="Times New Roman"/>
                <w:kern w:val="0"/>
                <w:sz w:val="24"/>
                <w:lang w:eastAsia="en-US"/>
              </w:rPr>
              <w:t>заместитель</w:t>
            </w:r>
            <w:r w:rsidRPr="008F05EC">
              <w:rPr>
                <w:rFonts w:ascii="Times New Roman" w:eastAsia="Times New Roman" w:hAnsi="Times New Roman" w:cs="Times New Roman"/>
                <w:i/>
                <w:kern w:val="0"/>
                <w:sz w:val="24"/>
                <w:lang w:eastAsia="en-US"/>
              </w:rPr>
              <w:t xml:space="preserve"> </w:t>
            </w:r>
            <w:r w:rsidRPr="008F05EC">
              <w:rPr>
                <w:rFonts w:ascii="Times New Roman" w:eastAsia="Times New Roman" w:hAnsi="Times New Roman" w:cs="Times New Roman"/>
                <w:kern w:val="0"/>
                <w:sz w:val="24"/>
                <w:lang w:eastAsia="en-US"/>
              </w:rPr>
              <w:t xml:space="preserve">главы администрации </w:t>
            </w:r>
            <w:proofErr w:type="spellStart"/>
            <w:r w:rsidRPr="008F05EC">
              <w:rPr>
                <w:rFonts w:ascii="Times New Roman" w:eastAsia="Times New Roman" w:hAnsi="Times New Roman" w:cs="Times New Roman"/>
                <w:kern w:val="0"/>
                <w:sz w:val="24"/>
                <w:lang w:eastAsia="en-US"/>
              </w:rPr>
              <w:t>Верховинского</w:t>
            </w:r>
            <w:proofErr w:type="spellEnd"/>
            <w:r w:rsidRPr="008F05EC">
              <w:rPr>
                <w:rFonts w:ascii="Times New Roman" w:eastAsia="Times New Roman" w:hAnsi="Times New Roman" w:cs="Times New Roman"/>
                <w:kern w:val="0"/>
                <w:sz w:val="24"/>
                <w:lang w:eastAsia="en-US"/>
              </w:rPr>
              <w:t xml:space="preserve"> сельского поселения,  прошла повышение квалификации в период с 25 по 26 сентября 2024 года в </w:t>
            </w:r>
            <w:r w:rsidRPr="008F05EC">
              <w:rPr>
                <w:rFonts w:ascii="Times New Roman" w:eastAsia="Times New Roman" w:hAnsi="Times New Roman" w:cs="Times New Roman"/>
                <w:kern w:val="0"/>
                <w:sz w:val="24"/>
                <w:lang w:eastAsia="ru-RU"/>
              </w:rPr>
              <w:t>Московской государственной юридической академии по программе «Государственная политика в области противодействия коррупции» в объеме 18 часов;</w:t>
            </w:r>
          </w:p>
          <w:p w:rsidR="004879BC" w:rsidRPr="004879BC" w:rsidRDefault="004879BC" w:rsidP="008F05EC">
            <w:pPr>
              <w:pStyle w:val="ConsPlusNormal"/>
              <w:jc w:val="both"/>
              <w:rPr>
                <w:rFonts w:ascii="Times New Roman" w:hAnsi="Times New Roman" w:cs="Times New Roman"/>
                <w:sz w:val="24"/>
                <w:szCs w:val="24"/>
              </w:rPr>
            </w:pP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rPr>
          <w:cantSplit/>
        </w:trPr>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lastRenderedPageBreak/>
              <w:t>2.17</w:t>
            </w:r>
          </w:p>
        </w:tc>
        <w:tc>
          <w:tcPr>
            <w:tcW w:w="1246" w:type="pct"/>
            <w:tcMar>
              <w:top w:w="0" w:type="dxa"/>
            </w:tcMar>
          </w:tcPr>
          <w:p w:rsidR="004879BC" w:rsidRPr="004879BC" w:rsidRDefault="004879BC" w:rsidP="00410CD2">
            <w:pPr>
              <w:autoSpaceDE w:val="0"/>
              <w:autoSpaceDN w:val="0"/>
              <w:adjustRightInd w:val="0"/>
              <w:ind w:left="70"/>
              <w:rPr>
                <w:rFonts w:ascii="Times New Roman" w:eastAsiaTheme="minorHAnsi" w:hAnsi="Times New Roman" w:cs="Times New Roman"/>
                <w:sz w:val="24"/>
              </w:rPr>
            </w:pPr>
            <w:r w:rsidRPr="004879BC">
              <w:rPr>
                <w:rFonts w:ascii="Times New Roman" w:eastAsiaTheme="minorHAnsi" w:hAnsi="Times New Roman" w:cs="Times New Roman"/>
                <w:sz w:val="24"/>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2497" w:type="pct"/>
            <w:tcMar>
              <w:top w:w="0" w:type="dxa"/>
            </w:tcMar>
          </w:tcPr>
          <w:p w:rsidR="004879BC" w:rsidRPr="004879BC" w:rsidRDefault="008F05EC" w:rsidP="008F05EC">
            <w:pPr>
              <w:autoSpaceDE w:val="0"/>
              <w:autoSpaceDN w:val="0"/>
              <w:adjustRightInd w:val="0"/>
              <w:jc w:val="both"/>
              <w:rPr>
                <w:rFonts w:ascii="Times New Roman" w:eastAsiaTheme="minorHAnsi" w:hAnsi="Times New Roman" w:cs="Times New Roman"/>
                <w:sz w:val="24"/>
              </w:rPr>
            </w:pPr>
            <w:r w:rsidRPr="008F05EC">
              <w:rPr>
                <w:rFonts w:ascii="Times New Roman" w:eastAsiaTheme="minorHAnsi" w:hAnsi="Times New Roman" w:cs="Times New Roman"/>
                <w:sz w:val="24"/>
              </w:rPr>
              <w:t>в отчетном периоде впервые поступило на муниципальную службу 1 чел., из них в мероприятиях по профессиональному развитию в области противодействия коррупции(самостоятельное изучение материалов по вопросам противодействия коррупции, размещенных на портале госслужбы в подразделе «Профессиональное развитие/Материалы для самостоятельного изучения» (</w:t>
            </w:r>
            <w:hyperlink r:id="rId7" w:history="1">
              <w:r w:rsidRPr="00CB11BD">
                <w:rPr>
                  <w:rStyle w:val="ae"/>
                  <w:rFonts w:ascii="Times New Roman" w:eastAsiaTheme="minorHAnsi" w:hAnsi="Times New Roman" w:cs="Times New Roman"/>
                  <w:sz w:val="24"/>
                </w:rPr>
                <w:t>https://edu.gossluzhba.gov.ru)</w:t>
              </w:r>
            </w:hyperlink>
            <w:r w:rsidRPr="008F05EC">
              <w:rPr>
                <w:rFonts w:ascii="Times New Roman" w:eastAsiaTheme="minorHAnsi" w:hAnsi="Times New Roman" w:cs="Times New Roman"/>
                <w:sz w:val="24"/>
              </w:rPr>
              <w:t>)</w:t>
            </w:r>
            <w:r>
              <w:rPr>
                <w:rFonts w:ascii="Times New Roman" w:eastAsiaTheme="minorHAnsi" w:hAnsi="Times New Roman" w:cs="Times New Roman"/>
                <w:sz w:val="24"/>
              </w:rPr>
              <w:t xml:space="preserve"> </w:t>
            </w:r>
            <w:r w:rsidRPr="008F05EC">
              <w:rPr>
                <w:rFonts w:ascii="Times New Roman" w:eastAsiaTheme="minorHAnsi" w:hAnsi="Times New Roman" w:cs="Times New Roman"/>
                <w:sz w:val="24"/>
              </w:rPr>
              <w:t xml:space="preserve"> приняли участие 1 чел., что составляет 100 % от общего количества лиц, впервые поступивших на муниципальную службу*</w:t>
            </w:r>
          </w:p>
        </w:tc>
        <w:tc>
          <w:tcPr>
            <w:tcW w:w="1072" w:type="pct"/>
            <w:tcMar>
              <w:top w:w="0" w:type="dxa"/>
            </w:tcMar>
          </w:tcPr>
          <w:p w:rsidR="004879BC" w:rsidRPr="004879BC" w:rsidRDefault="004879BC" w:rsidP="00410CD2">
            <w:pPr>
              <w:autoSpaceDE w:val="0"/>
              <w:autoSpaceDN w:val="0"/>
              <w:adjustRightInd w:val="0"/>
              <w:jc w:val="center"/>
              <w:rPr>
                <w:rFonts w:ascii="Times New Roman" w:eastAsiaTheme="minorHAnsi" w:hAnsi="Times New Roman" w:cs="Times New Roman"/>
                <w:sz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2.18</w:t>
            </w:r>
          </w:p>
        </w:tc>
        <w:tc>
          <w:tcPr>
            <w:tcW w:w="1246" w:type="pct"/>
            <w:tcMar>
              <w:top w:w="0" w:type="dxa"/>
            </w:tcMar>
          </w:tcPr>
          <w:p w:rsidR="004879BC" w:rsidRPr="004879BC" w:rsidRDefault="004879BC" w:rsidP="00410CD2">
            <w:pPr>
              <w:autoSpaceDE w:val="0"/>
              <w:autoSpaceDN w:val="0"/>
              <w:adjustRightInd w:val="0"/>
              <w:ind w:left="70"/>
              <w:rPr>
                <w:rFonts w:ascii="Times New Roman" w:eastAsiaTheme="minorHAnsi" w:hAnsi="Times New Roman" w:cs="Times New Roman"/>
                <w:sz w:val="24"/>
              </w:rPr>
            </w:pPr>
            <w:r w:rsidRPr="004879BC">
              <w:rPr>
                <w:rFonts w:ascii="Times New Roman" w:eastAsiaTheme="minorHAnsi" w:hAnsi="Times New Roman" w:cs="Times New Roman"/>
                <w:sz w:val="24"/>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497" w:type="pct"/>
            <w:tcMar>
              <w:top w:w="0" w:type="dxa"/>
            </w:tcMar>
          </w:tcPr>
          <w:p w:rsidR="008F05EC" w:rsidRPr="008F05EC" w:rsidRDefault="008F05EC" w:rsidP="008F05EC">
            <w:pPr>
              <w:autoSpaceDE w:val="0"/>
              <w:autoSpaceDN w:val="0"/>
              <w:adjustRightInd w:val="0"/>
              <w:jc w:val="both"/>
              <w:rPr>
                <w:rFonts w:ascii="Times New Roman" w:eastAsiaTheme="minorHAnsi" w:hAnsi="Times New Roman" w:cs="Times New Roman"/>
                <w:sz w:val="24"/>
              </w:rPr>
            </w:pPr>
            <w:r w:rsidRPr="008F05EC">
              <w:rPr>
                <w:rFonts w:ascii="Times New Roman" w:eastAsiaTheme="minorHAnsi" w:hAnsi="Times New Roman" w:cs="Times New Roman"/>
                <w:sz w:val="24"/>
              </w:rPr>
              <w:t xml:space="preserve">количество муниципальных служащих, в должностные обязанности которых входит участие в проведении закупок товаров, работ, услуг для обеспечения </w:t>
            </w:r>
            <w:r>
              <w:rPr>
                <w:rFonts w:ascii="Times New Roman" w:eastAsiaTheme="minorHAnsi" w:hAnsi="Times New Roman" w:cs="Times New Roman"/>
                <w:sz w:val="24"/>
              </w:rPr>
              <w:t>муниципальных нужд, составляет 3</w:t>
            </w:r>
            <w:r w:rsidRPr="008F05EC">
              <w:rPr>
                <w:rFonts w:ascii="Times New Roman" w:eastAsiaTheme="minorHAnsi" w:hAnsi="Times New Roman" w:cs="Times New Roman"/>
                <w:sz w:val="24"/>
              </w:rPr>
              <w:t xml:space="preserve"> чел.*,</w:t>
            </w:r>
          </w:p>
          <w:p w:rsidR="008F05EC" w:rsidRPr="008F05EC" w:rsidRDefault="008F05EC" w:rsidP="008F05EC">
            <w:pPr>
              <w:autoSpaceDE w:val="0"/>
              <w:autoSpaceDN w:val="0"/>
              <w:adjustRightInd w:val="0"/>
              <w:jc w:val="both"/>
              <w:rPr>
                <w:rFonts w:ascii="Times New Roman" w:eastAsiaTheme="minorHAnsi" w:hAnsi="Times New Roman" w:cs="Times New Roman"/>
                <w:sz w:val="24"/>
              </w:rPr>
            </w:pPr>
            <w:r w:rsidRPr="008F05EC">
              <w:rPr>
                <w:rFonts w:ascii="Times New Roman" w:eastAsiaTheme="minorHAnsi" w:hAnsi="Times New Roman" w:cs="Times New Roman"/>
                <w:sz w:val="24"/>
              </w:rPr>
              <w:t xml:space="preserve">из них в отчетном периоде в мероприятиях по профессиональному развитию в области противодействия коррупции приняли участие </w:t>
            </w:r>
            <w:r>
              <w:rPr>
                <w:rFonts w:ascii="Times New Roman" w:eastAsiaTheme="minorHAnsi" w:hAnsi="Times New Roman" w:cs="Times New Roman"/>
                <w:sz w:val="24"/>
              </w:rPr>
              <w:t>3</w:t>
            </w:r>
            <w:r w:rsidRPr="008F05EC">
              <w:rPr>
                <w:rFonts w:ascii="Times New Roman" w:eastAsiaTheme="minorHAnsi" w:hAnsi="Times New Roman" w:cs="Times New Roman"/>
                <w:sz w:val="24"/>
              </w:rPr>
              <w:t xml:space="preserve"> чел., что составляет 100 % от общего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p>
          <w:p w:rsidR="004879BC" w:rsidRPr="00D2657A" w:rsidRDefault="00D2657A" w:rsidP="008F05EC">
            <w:pPr>
              <w:autoSpaceDE w:val="0"/>
              <w:autoSpaceDN w:val="0"/>
              <w:adjustRightInd w:val="0"/>
              <w:jc w:val="both"/>
              <w:rPr>
                <w:rFonts w:ascii="Times New Roman" w:eastAsiaTheme="minorHAnsi" w:hAnsi="Times New Roman" w:cs="Times New Roman"/>
                <w:sz w:val="24"/>
              </w:rPr>
            </w:pPr>
            <w:r w:rsidRPr="00D2657A">
              <w:rPr>
                <w:rFonts w:ascii="Times New Roman" w:eastAsia="Times New Roman" w:hAnsi="Times New Roman" w:cs="Times New Roman"/>
                <w:i/>
                <w:color w:val="000000"/>
                <w:kern w:val="0"/>
                <w:sz w:val="24"/>
                <w:lang w:eastAsia="en-US"/>
              </w:rPr>
              <w:t>15.03.2024</w:t>
            </w:r>
            <w:r w:rsidRPr="00D2657A">
              <w:rPr>
                <w:rFonts w:ascii="Times New Roman" w:eastAsia="Times New Roman" w:hAnsi="Times New Roman" w:cs="Times New Roman"/>
                <w:color w:val="000000"/>
                <w:kern w:val="0"/>
                <w:sz w:val="24"/>
                <w:lang w:eastAsia="en-US"/>
              </w:rPr>
              <w:t xml:space="preserve"> – для муниципальных служащих и руководителя подведомственного учреждения  администрации </w:t>
            </w:r>
            <w:proofErr w:type="spellStart"/>
            <w:r w:rsidRPr="00D2657A">
              <w:rPr>
                <w:rFonts w:ascii="Times New Roman" w:eastAsia="Times New Roman" w:hAnsi="Times New Roman" w:cs="Times New Roman"/>
                <w:color w:val="000000"/>
                <w:kern w:val="0"/>
                <w:sz w:val="24"/>
                <w:lang w:eastAsia="en-US"/>
              </w:rPr>
              <w:t>Верховинского</w:t>
            </w:r>
            <w:proofErr w:type="spellEnd"/>
            <w:r w:rsidRPr="00D2657A">
              <w:rPr>
                <w:rFonts w:ascii="Times New Roman" w:eastAsia="Times New Roman" w:hAnsi="Times New Roman" w:cs="Times New Roman"/>
                <w:color w:val="000000"/>
                <w:kern w:val="0"/>
                <w:sz w:val="24"/>
                <w:lang w:eastAsia="en-US"/>
              </w:rPr>
              <w:t xml:space="preserve"> сельского поселения на тему: «Заполнение сведений о доходах, расходах, имуществе и обязательствах имущественного характера в 2024 году (за отчетный 2023 год)»;</w:t>
            </w:r>
          </w:p>
        </w:tc>
        <w:tc>
          <w:tcPr>
            <w:tcW w:w="1072" w:type="pct"/>
            <w:tcMar>
              <w:top w:w="0" w:type="dxa"/>
            </w:tcMar>
          </w:tcPr>
          <w:p w:rsidR="004879BC" w:rsidRPr="004879BC" w:rsidRDefault="004879BC" w:rsidP="00410CD2">
            <w:pPr>
              <w:autoSpaceDE w:val="0"/>
              <w:autoSpaceDN w:val="0"/>
              <w:adjustRightInd w:val="0"/>
              <w:jc w:val="center"/>
              <w:rPr>
                <w:rFonts w:ascii="Times New Roman" w:eastAsiaTheme="minorHAnsi" w:hAnsi="Times New Roman" w:cs="Times New Roman"/>
                <w:sz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2.19</w:t>
            </w:r>
          </w:p>
        </w:tc>
        <w:tc>
          <w:tcPr>
            <w:tcW w:w="1246" w:type="pct"/>
            <w:tcMar>
              <w:top w:w="0" w:type="dxa"/>
            </w:tcMar>
          </w:tcPr>
          <w:p w:rsidR="004879BC" w:rsidRPr="004879BC" w:rsidRDefault="004879BC" w:rsidP="00410CD2">
            <w:pPr>
              <w:autoSpaceDE w:val="0"/>
              <w:autoSpaceDN w:val="0"/>
              <w:adjustRightInd w:val="0"/>
              <w:ind w:left="70"/>
              <w:rPr>
                <w:rFonts w:ascii="Times New Roman" w:eastAsiaTheme="minorHAnsi" w:hAnsi="Times New Roman" w:cs="Times New Roman"/>
                <w:sz w:val="24"/>
              </w:rPr>
            </w:pPr>
            <w:r w:rsidRPr="004879BC">
              <w:rPr>
                <w:rFonts w:ascii="Times New Roman" w:eastAsiaTheme="minorHAnsi" w:hAnsi="Times New Roman" w:cs="Times New Roman"/>
                <w:sz w:val="24"/>
              </w:rPr>
              <w:t xml:space="preserve">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муниципальных </w:t>
            </w:r>
            <w:r w:rsidRPr="004879BC">
              <w:rPr>
                <w:rFonts w:ascii="Times New Roman" w:eastAsiaTheme="minorHAnsi" w:hAnsi="Times New Roman" w:cs="Times New Roman"/>
                <w:sz w:val="24"/>
              </w:rPr>
              <w:lastRenderedPageBreak/>
              <w:t>нужд (обучение по дополнительным профессиональным программам в области противодействия коррупции)</w:t>
            </w:r>
          </w:p>
        </w:tc>
        <w:tc>
          <w:tcPr>
            <w:tcW w:w="2497" w:type="pct"/>
            <w:tcMar>
              <w:top w:w="0" w:type="dxa"/>
            </w:tcMar>
          </w:tcPr>
          <w:p w:rsidR="00D2657A" w:rsidRPr="00D2657A" w:rsidRDefault="00D2657A" w:rsidP="00D2657A">
            <w:pPr>
              <w:autoSpaceDE w:val="0"/>
              <w:autoSpaceDN w:val="0"/>
              <w:adjustRightInd w:val="0"/>
              <w:jc w:val="both"/>
              <w:rPr>
                <w:rFonts w:ascii="Times New Roman" w:eastAsia="Calibri" w:hAnsi="Times New Roman" w:cs="Times New Roman"/>
                <w:sz w:val="24"/>
              </w:rPr>
            </w:pPr>
            <w:r w:rsidRPr="00D2657A">
              <w:rPr>
                <w:rFonts w:ascii="Times New Roman" w:eastAsia="Calibri" w:hAnsi="Times New Roman" w:cs="Times New Roman"/>
                <w:sz w:val="24"/>
              </w:rPr>
              <w:lastRenderedPageBreak/>
              <w:t>количество муниципальных служащих, в должностные обязанности которых входит участие в проведении закупок товаров, работ, услуг для обеспечения м</w:t>
            </w:r>
            <w:r>
              <w:rPr>
                <w:rFonts w:ascii="Times New Roman" w:eastAsia="Calibri" w:hAnsi="Times New Roman" w:cs="Times New Roman"/>
                <w:sz w:val="24"/>
              </w:rPr>
              <w:t>униципальных нужд, составляет 3</w:t>
            </w:r>
            <w:r w:rsidRPr="00D2657A">
              <w:rPr>
                <w:rFonts w:ascii="Times New Roman" w:eastAsia="Calibri" w:hAnsi="Times New Roman" w:cs="Times New Roman"/>
                <w:sz w:val="24"/>
              </w:rPr>
              <w:t xml:space="preserve"> чел.*;</w:t>
            </w:r>
          </w:p>
          <w:p w:rsidR="00D2657A" w:rsidRPr="00D2657A" w:rsidRDefault="00D2657A" w:rsidP="00D2657A">
            <w:pPr>
              <w:autoSpaceDE w:val="0"/>
              <w:autoSpaceDN w:val="0"/>
              <w:adjustRightInd w:val="0"/>
              <w:jc w:val="both"/>
              <w:rPr>
                <w:rFonts w:ascii="Times New Roman" w:eastAsia="Calibri" w:hAnsi="Times New Roman" w:cs="Times New Roman"/>
                <w:sz w:val="24"/>
              </w:rPr>
            </w:pPr>
            <w:r w:rsidRPr="00D2657A">
              <w:rPr>
                <w:rFonts w:ascii="Times New Roman" w:eastAsia="Calibri" w:hAnsi="Times New Roman" w:cs="Times New Roman"/>
                <w:sz w:val="24"/>
              </w:rPr>
              <w:t>из них в 2024 году получили дополнительное профессиональное образование в област</w:t>
            </w:r>
            <w:r>
              <w:rPr>
                <w:rFonts w:ascii="Times New Roman" w:eastAsia="Calibri" w:hAnsi="Times New Roman" w:cs="Times New Roman"/>
                <w:sz w:val="24"/>
              </w:rPr>
              <w:t>и противодействия коррупции, – 3</w:t>
            </w:r>
            <w:r w:rsidRPr="00D2657A">
              <w:rPr>
                <w:rFonts w:ascii="Times New Roman" w:eastAsia="Calibri" w:hAnsi="Times New Roman" w:cs="Times New Roman"/>
                <w:sz w:val="24"/>
              </w:rPr>
              <w:t xml:space="preserve"> чел., что составляет 100 % от общего количества муниципальных служащих, в должностные обязанности которых входит участие в проведении </w:t>
            </w:r>
            <w:r w:rsidRPr="00D2657A">
              <w:rPr>
                <w:rFonts w:ascii="Times New Roman" w:eastAsia="Calibri" w:hAnsi="Times New Roman" w:cs="Times New Roman"/>
                <w:sz w:val="24"/>
              </w:rPr>
              <w:lastRenderedPageBreak/>
              <w:t>закупок товаров, работ, услуг для обеспечения муниципальных нужд**:</w:t>
            </w:r>
          </w:p>
          <w:p w:rsidR="00D2657A" w:rsidRPr="00D2657A" w:rsidRDefault="00D2657A" w:rsidP="00D2657A">
            <w:pPr>
              <w:autoSpaceDE w:val="0"/>
              <w:autoSpaceDN w:val="0"/>
              <w:adjustRightInd w:val="0"/>
              <w:jc w:val="both"/>
              <w:rPr>
                <w:rFonts w:ascii="Times New Roman" w:eastAsia="Calibri" w:hAnsi="Times New Roman" w:cs="Times New Roman"/>
                <w:sz w:val="24"/>
              </w:rPr>
            </w:pPr>
          </w:p>
          <w:p w:rsidR="00D2657A" w:rsidRPr="00D2657A" w:rsidRDefault="00D2657A" w:rsidP="00D2657A">
            <w:pPr>
              <w:autoSpaceDE w:val="0"/>
              <w:autoSpaceDN w:val="0"/>
              <w:adjustRightInd w:val="0"/>
              <w:jc w:val="both"/>
              <w:rPr>
                <w:rFonts w:ascii="Times New Roman" w:eastAsia="Times New Roman" w:hAnsi="Times New Roman" w:cs="Times New Roman"/>
                <w:color w:val="000000"/>
                <w:kern w:val="0"/>
                <w:sz w:val="24"/>
                <w:lang w:eastAsia="en-US"/>
              </w:rPr>
            </w:pPr>
            <w:proofErr w:type="spellStart"/>
            <w:r w:rsidRPr="00D2657A">
              <w:rPr>
                <w:rFonts w:ascii="Times New Roman" w:eastAsia="Times New Roman" w:hAnsi="Times New Roman" w:cs="Times New Roman"/>
                <w:color w:val="000000"/>
                <w:kern w:val="0"/>
                <w:sz w:val="24"/>
                <w:lang w:eastAsia="en-US"/>
              </w:rPr>
              <w:t>Кушкова</w:t>
            </w:r>
            <w:proofErr w:type="spellEnd"/>
            <w:r w:rsidRPr="00D2657A">
              <w:rPr>
                <w:rFonts w:ascii="Times New Roman" w:eastAsia="Times New Roman" w:hAnsi="Times New Roman" w:cs="Times New Roman"/>
                <w:color w:val="000000"/>
                <w:kern w:val="0"/>
                <w:sz w:val="24"/>
                <w:lang w:eastAsia="en-US"/>
              </w:rPr>
              <w:t xml:space="preserve"> О.В., специалист1 категории </w:t>
            </w:r>
            <w:proofErr w:type="spellStart"/>
            <w:r w:rsidRPr="00D2657A">
              <w:rPr>
                <w:rFonts w:ascii="Times New Roman" w:eastAsia="Times New Roman" w:hAnsi="Times New Roman" w:cs="Times New Roman"/>
                <w:color w:val="000000"/>
                <w:kern w:val="0"/>
                <w:sz w:val="24"/>
                <w:lang w:eastAsia="en-US"/>
              </w:rPr>
              <w:t>Верховинского</w:t>
            </w:r>
            <w:proofErr w:type="spellEnd"/>
            <w:r w:rsidRPr="00D2657A">
              <w:rPr>
                <w:rFonts w:ascii="Times New Roman" w:eastAsia="Times New Roman" w:hAnsi="Times New Roman" w:cs="Times New Roman"/>
                <w:color w:val="000000"/>
                <w:kern w:val="0"/>
                <w:sz w:val="24"/>
                <w:lang w:eastAsia="en-US"/>
              </w:rPr>
              <w:t xml:space="preserve"> сельского поселения,</w:t>
            </w:r>
          </w:p>
          <w:p w:rsidR="00D2657A" w:rsidRPr="00D2657A" w:rsidRDefault="00D2657A" w:rsidP="00D2657A">
            <w:pPr>
              <w:autoSpaceDE w:val="0"/>
              <w:autoSpaceDN w:val="0"/>
              <w:adjustRightInd w:val="0"/>
              <w:jc w:val="both"/>
              <w:rPr>
                <w:rFonts w:ascii="Times New Roman" w:eastAsia="Times New Roman" w:hAnsi="Times New Roman" w:cs="Times New Roman"/>
                <w:color w:val="000000"/>
                <w:kern w:val="0"/>
                <w:sz w:val="24"/>
                <w:lang w:eastAsia="en-US"/>
              </w:rPr>
            </w:pPr>
            <w:r w:rsidRPr="00D2657A">
              <w:rPr>
                <w:rFonts w:ascii="Times New Roman" w:eastAsia="Times New Roman" w:hAnsi="Times New Roman" w:cs="Times New Roman"/>
                <w:color w:val="000000"/>
                <w:kern w:val="0"/>
                <w:sz w:val="24"/>
                <w:lang w:eastAsia="en-US"/>
              </w:rPr>
              <w:t xml:space="preserve">Столбова О.Л.,  специалист1 категории </w:t>
            </w:r>
            <w:proofErr w:type="spellStart"/>
            <w:r w:rsidRPr="00D2657A">
              <w:rPr>
                <w:rFonts w:ascii="Times New Roman" w:eastAsia="Times New Roman" w:hAnsi="Times New Roman" w:cs="Times New Roman"/>
                <w:color w:val="000000"/>
                <w:kern w:val="0"/>
                <w:sz w:val="24"/>
                <w:lang w:eastAsia="en-US"/>
              </w:rPr>
              <w:t>Верховинского</w:t>
            </w:r>
            <w:proofErr w:type="spellEnd"/>
            <w:r w:rsidRPr="00D2657A">
              <w:rPr>
                <w:rFonts w:ascii="Times New Roman" w:eastAsia="Times New Roman" w:hAnsi="Times New Roman" w:cs="Times New Roman"/>
                <w:color w:val="000000"/>
                <w:kern w:val="0"/>
                <w:sz w:val="24"/>
                <w:lang w:eastAsia="en-US"/>
              </w:rPr>
              <w:t xml:space="preserve"> сельского поселения,</w:t>
            </w:r>
          </w:p>
          <w:p w:rsidR="004879BC" w:rsidRPr="00D2657A" w:rsidRDefault="00D2657A" w:rsidP="00D2657A">
            <w:pPr>
              <w:autoSpaceDE w:val="0"/>
              <w:autoSpaceDN w:val="0"/>
              <w:adjustRightInd w:val="0"/>
              <w:jc w:val="both"/>
              <w:rPr>
                <w:rFonts w:ascii="Times New Roman" w:eastAsia="Times New Roman" w:hAnsi="Times New Roman" w:cs="Times New Roman"/>
                <w:color w:val="000000"/>
                <w:kern w:val="0"/>
                <w:sz w:val="24"/>
                <w:lang w:eastAsia="en-US"/>
              </w:rPr>
            </w:pPr>
            <w:r w:rsidRPr="00D2657A">
              <w:rPr>
                <w:rFonts w:ascii="Times New Roman" w:eastAsia="Times New Roman" w:hAnsi="Times New Roman" w:cs="Times New Roman"/>
                <w:color w:val="000000"/>
                <w:kern w:val="0"/>
                <w:sz w:val="24"/>
                <w:lang w:eastAsia="en-US"/>
              </w:rPr>
              <w:t>Абрамова В.П., ведущий специалист</w:t>
            </w:r>
            <w:r>
              <w:rPr>
                <w:rFonts w:ascii="Times New Roman" w:eastAsia="Times New Roman" w:hAnsi="Times New Roman" w:cs="Times New Roman"/>
                <w:color w:val="000000"/>
                <w:kern w:val="0"/>
                <w:sz w:val="24"/>
                <w:lang w:eastAsia="en-US"/>
              </w:rPr>
              <w:t xml:space="preserve">, главный бухгалтер </w:t>
            </w:r>
            <w:proofErr w:type="spellStart"/>
            <w:r>
              <w:rPr>
                <w:rFonts w:ascii="Times New Roman" w:eastAsia="Times New Roman" w:hAnsi="Times New Roman" w:cs="Times New Roman"/>
                <w:color w:val="000000"/>
                <w:kern w:val="0"/>
                <w:sz w:val="24"/>
                <w:lang w:eastAsia="en-US"/>
              </w:rPr>
              <w:t>Верховинско</w:t>
            </w:r>
            <w:r w:rsidRPr="00D2657A">
              <w:rPr>
                <w:rFonts w:ascii="Times New Roman" w:eastAsia="Times New Roman" w:hAnsi="Times New Roman" w:cs="Times New Roman"/>
                <w:color w:val="000000"/>
                <w:kern w:val="0"/>
                <w:sz w:val="24"/>
                <w:lang w:eastAsia="en-US"/>
              </w:rPr>
              <w:t>го</w:t>
            </w:r>
            <w:proofErr w:type="spellEnd"/>
            <w:r w:rsidRPr="00D2657A">
              <w:rPr>
                <w:rFonts w:ascii="Times New Roman" w:eastAsia="Times New Roman" w:hAnsi="Times New Roman" w:cs="Times New Roman"/>
                <w:color w:val="000000"/>
                <w:kern w:val="0"/>
                <w:sz w:val="24"/>
                <w:lang w:eastAsia="en-US"/>
              </w:rPr>
              <w:t xml:space="preserve"> сельского поселения,</w:t>
            </w:r>
          </w:p>
          <w:p w:rsidR="00D2657A" w:rsidRPr="004879BC" w:rsidRDefault="00D2657A" w:rsidP="00D2657A">
            <w:pPr>
              <w:autoSpaceDE w:val="0"/>
              <w:autoSpaceDN w:val="0"/>
              <w:adjustRightInd w:val="0"/>
              <w:jc w:val="both"/>
              <w:rPr>
                <w:rFonts w:ascii="Times New Roman" w:eastAsiaTheme="minorHAnsi" w:hAnsi="Times New Roman" w:cs="Times New Roman"/>
                <w:sz w:val="24"/>
              </w:rPr>
            </w:pPr>
            <w:r w:rsidRPr="00D2657A">
              <w:rPr>
                <w:rFonts w:ascii="Times New Roman" w:eastAsiaTheme="minorHAnsi" w:hAnsi="Times New Roman" w:cs="Times New Roman"/>
                <w:sz w:val="24"/>
              </w:rPr>
              <w:t>прошли повышение квалификации в период с 25 по 26 сентября 2024 года в Московской государственной юридической академии по про-грамме «Государственная политика в области противодействия коррупции» в объеме 18 часов.</w:t>
            </w:r>
          </w:p>
        </w:tc>
        <w:tc>
          <w:tcPr>
            <w:tcW w:w="1072" w:type="pct"/>
            <w:tcMar>
              <w:top w:w="0" w:type="dxa"/>
            </w:tcMar>
          </w:tcPr>
          <w:p w:rsidR="004879BC" w:rsidRPr="004879BC" w:rsidRDefault="004879BC" w:rsidP="00410CD2">
            <w:pPr>
              <w:autoSpaceDE w:val="0"/>
              <w:autoSpaceDN w:val="0"/>
              <w:adjustRightInd w:val="0"/>
              <w:jc w:val="center"/>
              <w:rPr>
                <w:rFonts w:ascii="Times New Roman" w:eastAsiaTheme="minorHAnsi" w:hAnsi="Times New Roman" w:cs="Times New Roman"/>
                <w:sz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lastRenderedPageBreak/>
              <w:t>2.20</w:t>
            </w:r>
          </w:p>
        </w:tc>
        <w:tc>
          <w:tcPr>
            <w:tcW w:w="1246" w:type="pct"/>
            <w:tcMar>
              <w:top w:w="0" w:type="dxa"/>
            </w:tcMar>
          </w:tcPr>
          <w:p w:rsidR="004879BC" w:rsidRPr="004879BC" w:rsidRDefault="004879BC" w:rsidP="00410CD2">
            <w:pPr>
              <w:autoSpaceDE w:val="0"/>
              <w:autoSpaceDN w:val="0"/>
              <w:adjustRightInd w:val="0"/>
              <w:ind w:left="70"/>
              <w:rPr>
                <w:rFonts w:ascii="Times New Roman" w:eastAsiaTheme="minorHAnsi" w:hAnsi="Times New Roman" w:cs="Times New Roman"/>
                <w:sz w:val="24"/>
              </w:rPr>
            </w:pPr>
            <w:r w:rsidRPr="004879BC">
              <w:rPr>
                <w:rFonts w:ascii="Times New Roman" w:eastAsiaTheme="minorHAnsi" w:hAnsi="Times New Roman" w:cs="Times New Roman"/>
                <w:sz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2497" w:type="pct"/>
            <w:tcMar>
              <w:top w:w="0" w:type="dxa"/>
            </w:tcMar>
          </w:tcPr>
          <w:p w:rsidR="00D2657A" w:rsidRPr="00D2657A" w:rsidRDefault="00D2657A" w:rsidP="00D2657A">
            <w:pPr>
              <w:suppressAutoHyphens w:val="0"/>
              <w:autoSpaceDE w:val="0"/>
              <w:autoSpaceDN w:val="0"/>
              <w:jc w:val="both"/>
              <w:rPr>
                <w:rFonts w:ascii="Times New Roman" w:eastAsia="Times New Roman" w:hAnsi="Times New Roman" w:cs="Times New Roman"/>
                <w:kern w:val="0"/>
                <w:sz w:val="24"/>
                <w:lang w:eastAsia="ru-RU"/>
              </w:rPr>
            </w:pPr>
            <w:r w:rsidRPr="00D2657A">
              <w:rPr>
                <w:rFonts w:ascii="Times New Roman" w:eastAsia="Times New Roman" w:hAnsi="Times New Roman" w:cs="Times New Roman"/>
                <w:kern w:val="0"/>
                <w:sz w:val="24"/>
                <w:lang w:eastAsia="ru-RU"/>
              </w:rPr>
              <w:t xml:space="preserve">в 2024 году </w:t>
            </w:r>
            <w:r>
              <w:rPr>
                <w:rFonts w:ascii="Times New Roman" w:eastAsia="Times New Roman" w:hAnsi="Times New Roman" w:cs="Times New Roman"/>
                <w:kern w:val="0"/>
                <w:sz w:val="24"/>
                <w:lang w:eastAsia="ru-RU"/>
              </w:rPr>
              <w:t xml:space="preserve"> уведомлений</w:t>
            </w:r>
            <w:r w:rsidRPr="00D2657A">
              <w:rPr>
                <w:rFonts w:ascii="Times New Roman" w:eastAsia="Times New Roman" w:hAnsi="Times New Roman" w:cs="Times New Roman"/>
                <w:kern w:val="0"/>
                <w:sz w:val="24"/>
                <w:lang w:eastAsia="ru-RU"/>
              </w:rPr>
              <w:t xml:space="preserve"> от работодателей о заключении трудового и (или) гражданско-правового договора на выполнение работ (оказание услуг) с гражданином, ранее замещавшим</w:t>
            </w:r>
            <w:r>
              <w:rPr>
                <w:rFonts w:ascii="Times New Roman" w:eastAsia="Times New Roman" w:hAnsi="Times New Roman" w:cs="Times New Roman"/>
                <w:kern w:val="0"/>
                <w:sz w:val="24"/>
                <w:lang w:eastAsia="ru-RU"/>
              </w:rPr>
              <w:t xml:space="preserve"> должность муниципальной службы не поступало</w:t>
            </w:r>
          </w:p>
          <w:p w:rsidR="004879BC" w:rsidRPr="004879BC" w:rsidRDefault="004879BC" w:rsidP="00410CD2">
            <w:pPr>
              <w:pStyle w:val="ConsPlusNormal"/>
              <w:jc w:val="both"/>
              <w:rPr>
                <w:rFonts w:ascii="Times New Roman" w:hAnsi="Times New Roman" w:cs="Times New Roman"/>
                <w:sz w:val="24"/>
                <w:szCs w:val="24"/>
              </w:rPr>
            </w:pP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2.21</w:t>
            </w:r>
          </w:p>
        </w:tc>
        <w:tc>
          <w:tcPr>
            <w:tcW w:w="1246" w:type="pct"/>
            <w:tcMar>
              <w:top w:w="0" w:type="dxa"/>
            </w:tcMar>
          </w:tcPr>
          <w:p w:rsidR="004879BC" w:rsidRPr="004879BC" w:rsidRDefault="004879BC" w:rsidP="00410CD2">
            <w:pPr>
              <w:autoSpaceDE w:val="0"/>
              <w:autoSpaceDN w:val="0"/>
              <w:adjustRightInd w:val="0"/>
              <w:ind w:left="70"/>
              <w:rPr>
                <w:rFonts w:ascii="Times New Roman" w:eastAsiaTheme="minorHAnsi" w:hAnsi="Times New Roman" w:cs="Times New Roman"/>
                <w:sz w:val="24"/>
              </w:rPr>
            </w:pPr>
            <w:r w:rsidRPr="004879BC">
              <w:rPr>
                <w:rFonts w:ascii="Times New Roman" w:eastAsiaTheme="minorHAnsi" w:hAnsi="Times New Roman" w:cs="Times New Roman"/>
                <w:sz w:val="24"/>
              </w:rPr>
              <w:t xml:space="preserve">Организация приема от лиц, замещающих </w:t>
            </w:r>
            <w:r w:rsidRPr="004879BC">
              <w:rPr>
                <w:rFonts w:ascii="Times New Roman" w:hAnsi="Times New Roman" w:cs="Times New Roman"/>
                <w:sz w:val="24"/>
              </w:rPr>
              <w:t>муниципальные должности, должности муниципальной службы,</w:t>
            </w:r>
            <w:r w:rsidRPr="004879BC">
              <w:rPr>
                <w:rFonts w:ascii="Times New Roman" w:eastAsiaTheme="minorHAnsi" w:hAnsi="Times New Roman" w:cs="Times New Roman"/>
                <w:sz w:val="24"/>
              </w:rPr>
              <w:t xml:space="preserve"> сведений о близких родственниках, а также их </w:t>
            </w:r>
            <w:proofErr w:type="spellStart"/>
            <w:r w:rsidRPr="004879BC">
              <w:rPr>
                <w:rFonts w:ascii="Times New Roman" w:eastAsiaTheme="minorHAnsi" w:hAnsi="Times New Roman" w:cs="Times New Roman"/>
                <w:sz w:val="24"/>
              </w:rPr>
              <w:t>аффилированности</w:t>
            </w:r>
            <w:proofErr w:type="spellEnd"/>
            <w:r w:rsidRPr="004879BC">
              <w:rPr>
                <w:rFonts w:ascii="Times New Roman" w:eastAsiaTheme="minorHAnsi" w:hAnsi="Times New Roman" w:cs="Times New Roman"/>
                <w:sz w:val="24"/>
              </w:rPr>
              <w:t xml:space="preserve"> коммерческим организациям</w:t>
            </w:r>
          </w:p>
        </w:tc>
        <w:tc>
          <w:tcPr>
            <w:tcW w:w="2497" w:type="pct"/>
            <w:tcMar>
              <w:top w:w="0" w:type="dxa"/>
            </w:tcMar>
          </w:tcPr>
          <w:p w:rsidR="00D2657A" w:rsidRPr="00D2657A" w:rsidRDefault="00D2657A" w:rsidP="00D2657A">
            <w:pPr>
              <w:pStyle w:val="ConsPlusNormal"/>
              <w:jc w:val="both"/>
              <w:rPr>
                <w:rFonts w:ascii="Times New Roman" w:hAnsi="Times New Roman" w:cs="Times New Roman"/>
                <w:sz w:val="24"/>
                <w:szCs w:val="24"/>
              </w:rPr>
            </w:pPr>
            <w:r w:rsidRPr="00D2657A">
              <w:rPr>
                <w:rFonts w:ascii="Times New Roman" w:hAnsi="Times New Roman" w:cs="Times New Roman"/>
                <w:sz w:val="24"/>
                <w:szCs w:val="24"/>
              </w:rPr>
              <w:t xml:space="preserve">общее количество лиц, замещающих муниципальные должности, обязанных представлять сведения о близких родственниках, а также их </w:t>
            </w:r>
            <w:proofErr w:type="spellStart"/>
            <w:r w:rsidRPr="00D2657A">
              <w:rPr>
                <w:rFonts w:ascii="Times New Roman" w:hAnsi="Times New Roman" w:cs="Times New Roman"/>
                <w:sz w:val="24"/>
                <w:szCs w:val="24"/>
              </w:rPr>
              <w:t>аффилированности</w:t>
            </w:r>
            <w:proofErr w:type="spellEnd"/>
            <w:r w:rsidRPr="00D2657A">
              <w:rPr>
                <w:rFonts w:ascii="Times New Roman" w:hAnsi="Times New Roman" w:cs="Times New Roman"/>
                <w:sz w:val="24"/>
                <w:szCs w:val="24"/>
              </w:rPr>
              <w:t xml:space="preserve"> коммерческим организациям, составляет 1 чел., из них указанные сведения представили 1 чел, что составляет 100 % от общего количества указанных лиц, обязанных представлять такие сведения*;</w:t>
            </w:r>
          </w:p>
          <w:p w:rsidR="004879BC" w:rsidRPr="004879BC" w:rsidRDefault="00D2657A" w:rsidP="00D2657A">
            <w:pPr>
              <w:pStyle w:val="ConsPlusNormal"/>
              <w:jc w:val="both"/>
              <w:rPr>
                <w:rFonts w:ascii="Times New Roman" w:hAnsi="Times New Roman" w:cs="Times New Roman"/>
                <w:sz w:val="24"/>
                <w:szCs w:val="24"/>
              </w:rPr>
            </w:pPr>
            <w:r w:rsidRPr="00D2657A">
              <w:rPr>
                <w:rFonts w:ascii="Times New Roman" w:hAnsi="Times New Roman" w:cs="Times New Roman"/>
                <w:sz w:val="24"/>
                <w:szCs w:val="24"/>
              </w:rPr>
              <w:t xml:space="preserve">общее количество муниципальных служащих, обязанных представлять сведения о близких родственниках, а также их </w:t>
            </w:r>
            <w:proofErr w:type="spellStart"/>
            <w:r w:rsidRPr="00D2657A">
              <w:rPr>
                <w:rFonts w:ascii="Times New Roman" w:hAnsi="Times New Roman" w:cs="Times New Roman"/>
                <w:sz w:val="24"/>
                <w:szCs w:val="24"/>
              </w:rPr>
              <w:t>аффилированности</w:t>
            </w:r>
            <w:proofErr w:type="spellEnd"/>
            <w:r w:rsidRPr="00D2657A">
              <w:rPr>
                <w:rFonts w:ascii="Times New Roman" w:hAnsi="Times New Roman" w:cs="Times New Roman"/>
                <w:sz w:val="24"/>
                <w:szCs w:val="24"/>
              </w:rPr>
              <w:t xml:space="preserve"> коммерч</w:t>
            </w:r>
            <w:r>
              <w:rPr>
                <w:rFonts w:ascii="Times New Roman" w:hAnsi="Times New Roman" w:cs="Times New Roman"/>
                <w:sz w:val="24"/>
                <w:szCs w:val="24"/>
              </w:rPr>
              <w:t>еским организациям, составляет 6</w:t>
            </w:r>
            <w:r w:rsidRPr="00D2657A">
              <w:rPr>
                <w:rFonts w:ascii="Times New Roman" w:hAnsi="Times New Roman" w:cs="Times New Roman"/>
                <w:sz w:val="24"/>
                <w:szCs w:val="24"/>
              </w:rPr>
              <w:t xml:space="preserve"> чел., </w:t>
            </w:r>
            <w:r w:rsidRPr="00D2657A">
              <w:rPr>
                <w:rFonts w:ascii="Times New Roman" w:hAnsi="Times New Roman" w:cs="Times New Roman"/>
                <w:sz w:val="24"/>
                <w:szCs w:val="24"/>
              </w:rPr>
              <w:lastRenderedPageBreak/>
              <w:t>из них у</w:t>
            </w:r>
            <w:r>
              <w:rPr>
                <w:rFonts w:ascii="Times New Roman" w:hAnsi="Times New Roman" w:cs="Times New Roman"/>
                <w:sz w:val="24"/>
                <w:szCs w:val="24"/>
              </w:rPr>
              <w:t xml:space="preserve">казанные сведения представили 6 </w:t>
            </w:r>
            <w:r w:rsidRPr="00D2657A">
              <w:rPr>
                <w:rFonts w:ascii="Times New Roman" w:hAnsi="Times New Roman" w:cs="Times New Roman"/>
                <w:sz w:val="24"/>
                <w:szCs w:val="24"/>
              </w:rPr>
              <w:t>чел., что составляет 100 % от общего количества служащих, о</w:t>
            </w:r>
            <w:r>
              <w:rPr>
                <w:rFonts w:ascii="Times New Roman" w:hAnsi="Times New Roman" w:cs="Times New Roman"/>
                <w:sz w:val="24"/>
                <w:szCs w:val="24"/>
              </w:rPr>
              <w:t>бязанных представлять такие свед</w:t>
            </w:r>
            <w:r w:rsidRPr="00D2657A">
              <w:rPr>
                <w:rFonts w:ascii="Times New Roman" w:hAnsi="Times New Roman" w:cs="Times New Roman"/>
                <w:sz w:val="24"/>
                <w:szCs w:val="24"/>
              </w:rPr>
              <w:t>ения*</w:t>
            </w: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lastRenderedPageBreak/>
              <w:t>2.22</w:t>
            </w:r>
          </w:p>
        </w:tc>
        <w:tc>
          <w:tcPr>
            <w:tcW w:w="1246" w:type="pct"/>
            <w:tcMar>
              <w:top w:w="0" w:type="dxa"/>
            </w:tcMar>
          </w:tcPr>
          <w:p w:rsidR="004879BC" w:rsidRPr="004879BC" w:rsidRDefault="004879BC" w:rsidP="00410CD2">
            <w:pPr>
              <w:autoSpaceDE w:val="0"/>
              <w:autoSpaceDN w:val="0"/>
              <w:adjustRightInd w:val="0"/>
              <w:ind w:left="70"/>
              <w:rPr>
                <w:rFonts w:ascii="Times New Roman" w:eastAsiaTheme="minorHAnsi" w:hAnsi="Times New Roman" w:cs="Times New Roman"/>
                <w:sz w:val="24"/>
              </w:rPr>
            </w:pPr>
            <w:r w:rsidRPr="004879BC">
              <w:rPr>
                <w:rFonts w:ascii="Times New Roman" w:eastAsiaTheme="minorHAnsi" w:hAnsi="Times New Roman" w:cs="Times New Roman"/>
                <w:sz w:val="24"/>
              </w:rPr>
              <w:t xml:space="preserve">Проведение анализа сведений о близких родственниках, а также их </w:t>
            </w:r>
            <w:proofErr w:type="spellStart"/>
            <w:r w:rsidRPr="004879BC">
              <w:rPr>
                <w:rFonts w:ascii="Times New Roman" w:eastAsiaTheme="minorHAnsi" w:hAnsi="Times New Roman" w:cs="Times New Roman"/>
                <w:sz w:val="24"/>
              </w:rPr>
              <w:t>аффилированности</w:t>
            </w:r>
            <w:proofErr w:type="spellEnd"/>
            <w:r w:rsidRPr="004879BC">
              <w:rPr>
                <w:rFonts w:ascii="Times New Roman" w:eastAsiaTheme="minorHAnsi" w:hAnsi="Times New Roman" w:cs="Times New Roman"/>
                <w:sz w:val="24"/>
              </w:rPr>
              <w:t xml:space="preserve"> коммерческим организациям, представленных лицами, замещающими муниципальные должности, должности муниципальной службы</w:t>
            </w:r>
          </w:p>
        </w:tc>
        <w:tc>
          <w:tcPr>
            <w:tcW w:w="2497" w:type="pct"/>
            <w:tcMar>
              <w:top w:w="0" w:type="dxa"/>
            </w:tcMar>
          </w:tcPr>
          <w:p w:rsidR="00137BA3" w:rsidRPr="00137BA3" w:rsidRDefault="00137BA3" w:rsidP="00137BA3">
            <w:pPr>
              <w:pStyle w:val="ConsPlusNormal"/>
              <w:jc w:val="both"/>
              <w:rPr>
                <w:rFonts w:ascii="Times New Roman" w:hAnsi="Times New Roman" w:cs="Times New Roman"/>
                <w:sz w:val="24"/>
                <w:szCs w:val="24"/>
              </w:rPr>
            </w:pPr>
            <w:r w:rsidRPr="00137BA3">
              <w:rPr>
                <w:rFonts w:ascii="Times New Roman" w:hAnsi="Times New Roman" w:cs="Times New Roman"/>
                <w:sz w:val="24"/>
                <w:szCs w:val="24"/>
              </w:rPr>
              <w:t xml:space="preserve">общее количество лиц, замещающих муниципальные должности, обязанных представлять сведения о близких родственниках, а также их </w:t>
            </w:r>
            <w:proofErr w:type="spellStart"/>
            <w:r w:rsidRPr="00137BA3">
              <w:rPr>
                <w:rFonts w:ascii="Times New Roman" w:hAnsi="Times New Roman" w:cs="Times New Roman"/>
                <w:sz w:val="24"/>
                <w:szCs w:val="24"/>
              </w:rPr>
              <w:t>аффилированности</w:t>
            </w:r>
            <w:proofErr w:type="spellEnd"/>
            <w:r w:rsidRPr="00137BA3">
              <w:rPr>
                <w:rFonts w:ascii="Times New Roman" w:hAnsi="Times New Roman" w:cs="Times New Roman"/>
                <w:sz w:val="24"/>
                <w:szCs w:val="24"/>
              </w:rPr>
              <w:t xml:space="preserve"> коммерческим организациям, составляет 1 чел., из них указанные сведения представили 1 чел, что составляет 100 % от общего количества указанных лиц, обязанных представлять такие сведения*;</w:t>
            </w:r>
          </w:p>
          <w:p w:rsidR="004879BC" w:rsidRPr="004879BC" w:rsidRDefault="00137BA3" w:rsidP="00137BA3">
            <w:pPr>
              <w:pStyle w:val="ConsPlusNormal"/>
              <w:jc w:val="both"/>
              <w:rPr>
                <w:rFonts w:ascii="Times New Roman" w:hAnsi="Times New Roman" w:cs="Times New Roman"/>
                <w:sz w:val="24"/>
                <w:szCs w:val="24"/>
              </w:rPr>
            </w:pPr>
            <w:r w:rsidRPr="00137BA3">
              <w:rPr>
                <w:rFonts w:ascii="Times New Roman" w:hAnsi="Times New Roman" w:cs="Times New Roman"/>
                <w:sz w:val="24"/>
                <w:szCs w:val="24"/>
              </w:rPr>
              <w:t xml:space="preserve">общее количество муниципальных служащих, обязанных представлять сведения о близких родственниках, а также их </w:t>
            </w:r>
            <w:proofErr w:type="spellStart"/>
            <w:r w:rsidRPr="00137BA3">
              <w:rPr>
                <w:rFonts w:ascii="Times New Roman" w:hAnsi="Times New Roman" w:cs="Times New Roman"/>
                <w:sz w:val="24"/>
                <w:szCs w:val="24"/>
              </w:rPr>
              <w:t>аффилированности</w:t>
            </w:r>
            <w:proofErr w:type="spellEnd"/>
            <w:r w:rsidRPr="00137BA3">
              <w:rPr>
                <w:rFonts w:ascii="Times New Roman" w:hAnsi="Times New Roman" w:cs="Times New Roman"/>
                <w:sz w:val="24"/>
                <w:szCs w:val="24"/>
              </w:rPr>
              <w:t xml:space="preserve"> коммерч</w:t>
            </w:r>
            <w:r>
              <w:rPr>
                <w:rFonts w:ascii="Times New Roman" w:hAnsi="Times New Roman" w:cs="Times New Roman"/>
                <w:sz w:val="24"/>
                <w:szCs w:val="24"/>
              </w:rPr>
              <w:t>еским организациям, составляет 6</w:t>
            </w:r>
            <w:r w:rsidRPr="00137BA3">
              <w:rPr>
                <w:rFonts w:ascii="Times New Roman" w:hAnsi="Times New Roman" w:cs="Times New Roman"/>
                <w:sz w:val="24"/>
                <w:szCs w:val="24"/>
              </w:rPr>
              <w:t xml:space="preserve"> чел., из них </w:t>
            </w:r>
            <w:r>
              <w:rPr>
                <w:rFonts w:ascii="Times New Roman" w:hAnsi="Times New Roman" w:cs="Times New Roman"/>
                <w:sz w:val="24"/>
                <w:szCs w:val="24"/>
              </w:rPr>
              <w:t>указанные сведения представили 6</w:t>
            </w:r>
            <w:r w:rsidRPr="00137BA3">
              <w:rPr>
                <w:rFonts w:ascii="Times New Roman" w:hAnsi="Times New Roman" w:cs="Times New Roman"/>
                <w:sz w:val="24"/>
                <w:szCs w:val="24"/>
              </w:rPr>
              <w:t xml:space="preserve"> чел., что составляет 100 % от общего количества служащих, обязанных представлять такие сведения*</w:t>
            </w: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3</w:t>
            </w:r>
          </w:p>
        </w:tc>
        <w:tc>
          <w:tcPr>
            <w:tcW w:w="1246"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Выявление и систематизация причин и условий проявления коррупции в деятельности органов местного самоуправления, муниципальных учреждений, мониторинг коррупционных рисков и их устранение</w:t>
            </w:r>
          </w:p>
        </w:tc>
        <w:tc>
          <w:tcPr>
            <w:tcW w:w="2497"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jc w:val="both"/>
              <w:rPr>
                <w:rFonts w:ascii="Times New Roman" w:hAnsi="Times New Roman" w:cs="Times New Roman"/>
                <w:sz w:val="24"/>
                <w:szCs w:val="24"/>
              </w:rPr>
            </w:pPr>
          </w:p>
        </w:tc>
        <w:tc>
          <w:tcPr>
            <w:tcW w:w="1072"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3.1</w:t>
            </w:r>
          </w:p>
        </w:tc>
        <w:tc>
          <w:tcPr>
            <w:tcW w:w="1246"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autoSpaceDE w:val="0"/>
              <w:autoSpaceDN w:val="0"/>
              <w:adjustRightInd w:val="0"/>
              <w:ind w:left="70"/>
              <w:rPr>
                <w:rFonts w:ascii="Times New Roman" w:hAnsi="Times New Roman" w:cs="Times New Roman"/>
                <w:sz w:val="24"/>
                <w:lang w:eastAsia="ru-RU"/>
              </w:rPr>
            </w:pPr>
            <w:r w:rsidRPr="004879BC">
              <w:rPr>
                <w:rFonts w:ascii="Times New Roman" w:hAnsi="Times New Roman" w:cs="Times New Roman"/>
                <w:sz w:val="24"/>
                <w:lang w:eastAsia="ru-RU"/>
              </w:rPr>
              <w:t xml:space="preserve">Проведение антикоррупционной экспертизы нормативных правовых актов и их проектов, подготовленных органами местного самоуправления </w:t>
            </w:r>
          </w:p>
        </w:tc>
        <w:tc>
          <w:tcPr>
            <w:tcW w:w="2497"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DF2862" w:rsidP="00410CD2">
            <w:pPr>
              <w:pStyle w:val="ConsPlusNormal"/>
              <w:jc w:val="both"/>
              <w:rPr>
                <w:rFonts w:ascii="Times New Roman" w:hAnsi="Times New Roman" w:cs="Times New Roman"/>
                <w:sz w:val="24"/>
                <w:szCs w:val="24"/>
              </w:rPr>
            </w:pPr>
            <w:r w:rsidRPr="00DF2862">
              <w:rPr>
                <w:rFonts w:ascii="Times New Roman" w:hAnsi="Times New Roman" w:cs="Times New Roman"/>
                <w:sz w:val="24"/>
                <w:szCs w:val="24"/>
              </w:rPr>
              <w:t>Антикоррупционная экспертиза нормативных правовых актов не проводилась</w:t>
            </w:r>
          </w:p>
        </w:tc>
        <w:tc>
          <w:tcPr>
            <w:tcW w:w="1072"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3.2</w:t>
            </w:r>
          </w:p>
        </w:tc>
        <w:tc>
          <w:tcPr>
            <w:tcW w:w="1246" w:type="pct"/>
            <w:tcMar>
              <w:top w:w="0" w:type="dxa"/>
            </w:tcMar>
          </w:tcPr>
          <w:p w:rsidR="004879BC" w:rsidRPr="004879BC" w:rsidRDefault="004879BC" w:rsidP="00410CD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 xml:space="preserve">Проведение анализа закупочной </w:t>
            </w:r>
            <w:r w:rsidRPr="004879BC">
              <w:rPr>
                <w:rFonts w:ascii="Times New Roman" w:hAnsi="Times New Roman" w:cs="Times New Roman"/>
                <w:sz w:val="24"/>
                <w:szCs w:val="24"/>
              </w:rPr>
              <w:lastRenderedPageBreak/>
              <w:t xml:space="preserve">деятельности на предмет </w:t>
            </w:r>
            <w:proofErr w:type="spellStart"/>
            <w:r w:rsidRPr="004879BC">
              <w:rPr>
                <w:rFonts w:ascii="Times New Roman" w:hAnsi="Times New Roman" w:cs="Times New Roman"/>
                <w:sz w:val="24"/>
                <w:szCs w:val="24"/>
              </w:rPr>
              <w:t>аффилированности</w:t>
            </w:r>
            <w:proofErr w:type="spellEnd"/>
            <w:r w:rsidRPr="004879BC">
              <w:rPr>
                <w:rFonts w:ascii="Times New Roman" w:hAnsi="Times New Roman" w:cs="Times New Roman"/>
                <w:sz w:val="24"/>
                <w:szCs w:val="24"/>
              </w:rPr>
              <w:t xml:space="preserve"> либо наличия иных коррупционных проявлений между должностными лицами заказчика и участника закупок, обеспечение проведения аналогичного анализа в муниципальных учреждениях </w:t>
            </w:r>
          </w:p>
        </w:tc>
        <w:tc>
          <w:tcPr>
            <w:tcW w:w="2497" w:type="pct"/>
            <w:tcMar>
              <w:top w:w="0" w:type="dxa"/>
            </w:tcMar>
          </w:tcPr>
          <w:p w:rsidR="00DF2862" w:rsidRPr="00DF2862" w:rsidRDefault="00DF2862" w:rsidP="00DF2862">
            <w:pPr>
              <w:pStyle w:val="ConsPlusNormal"/>
              <w:jc w:val="both"/>
              <w:rPr>
                <w:rFonts w:ascii="Times New Roman" w:hAnsi="Times New Roman" w:cs="Times New Roman"/>
                <w:sz w:val="24"/>
                <w:szCs w:val="24"/>
              </w:rPr>
            </w:pPr>
            <w:r w:rsidRPr="00DF2862">
              <w:rPr>
                <w:rFonts w:ascii="Times New Roman" w:hAnsi="Times New Roman" w:cs="Times New Roman"/>
                <w:sz w:val="24"/>
                <w:szCs w:val="24"/>
              </w:rPr>
              <w:lastRenderedPageBreak/>
              <w:t>в отчетном периоде в  администрации района заключе</w:t>
            </w:r>
            <w:r>
              <w:rPr>
                <w:rFonts w:ascii="Times New Roman" w:hAnsi="Times New Roman" w:cs="Times New Roman"/>
                <w:sz w:val="24"/>
                <w:szCs w:val="24"/>
              </w:rPr>
              <w:t>но 109</w:t>
            </w:r>
            <w:r w:rsidRPr="00DF2862">
              <w:rPr>
                <w:rFonts w:ascii="Times New Roman" w:hAnsi="Times New Roman" w:cs="Times New Roman"/>
                <w:sz w:val="24"/>
                <w:szCs w:val="24"/>
              </w:rPr>
              <w:t xml:space="preserve"> </w:t>
            </w:r>
            <w:r w:rsidRPr="00DF2862">
              <w:rPr>
                <w:rFonts w:ascii="Times New Roman" w:hAnsi="Times New Roman" w:cs="Times New Roman"/>
                <w:sz w:val="24"/>
                <w:szCs w:val="24"/>
              </w:rPr>
              <w:lastRenderedPageBreak/>
              <w:t>муниципальный кон</w:t>
            </w:r>
            <w:r>
              <w:rPr>
                <w:rFonts w:ascii="Times New Roman" w:hAnsi="Times New Roman" w:cs="Times New Roman"/>
                <w:sz w:val="24"/>
                <w:szCs w:val="24"/>
              </w:rPr>
              <w:t>тракт, из них проанализировано 109</w:t>
            </w:r>
            <w:r w:rsidRPr="00DF2862">
              <w:rPr>
                <w:rFonts w:ascii="Times New Roman" w:hAnsi="Times New Roman" w:cs="Times New Roman"/>
                <w:sz w:val="24"/>
                <w:szCs w:val="24"/>
              </w:rPr>
              <w:t xml:space="preserve"> контракт</w:t>
            </w:r>
            <w:r>
              <w:rPr>
                <w:rFonts w:ascii="Times New Roman" w:hAnsi="Times New Roman" w:cs="Times New Roman"/>
                <w:sz w:val="24"/>
                <w:szCs w:val="24"/>
              </w:rPr>
              <w:t>ов</w:t>
            </w:r>
            <w:r w:rsidRPr="00DF2862">
              <w:rPr>
                <w:rFonts w:ascii="Times New Roman" w:hAnsi="Times New Roman" w:cs="Times New Roman"/>
                <w:sz w:val="24"/>
                <w:szCs w:val="24"/>
              </w:rPr>
              <w:t xml:space="preserve">, установлено 0 фактов </w:t>
            </w:r>
            <w:proofErr w:type="spellStart"/>
            <w:r w:rsidRPr="00DF2862">
              <w:rPr>
                <w:rFonts w:ascii="Times New Roman" w:hAnsi="Times New Roman" w:cs="Times New Roman"/>
                <w:sz w:val="24"/>
                <w:szCs w:val="24"/>
              </w:rPr>
              <w:t>аффилированности</w:t>
            </w:r>
            <w:proofErr w:type="spellEnd"/>
            <w:r w:rsidRPr="00DF2862">
              <w:rPr>
                <w:rFonts w:ascii="Times New Roman" w:hAnsi="Times New Roman" w:cs="Times New Roman"/>
                <w:sz w:val="24"/>
                <w:szCs w:val="24"/>
              </w:rPr>
              <w:t xml:space="preserve"> либо наличия иных коррупционных проявлений между должностными лицами заказчика и участника закупок;</w:t>
            </w:r>
          </w:p>
          <w:p w:rsidR="00DF2862" w:rsidRPr="00DF2862" w:rsidRDefault="00DF2862" w:rsidP="00DF2862">
            <w:pPr>
              <w:pStyle w:val="ConsPlusNormal"/>
              <w:jc w:val="both"/>
              <w:rPr>
                <w:rFonts w:ascii="Times New Roman" w:hAnsi="Times New Roman" w:cs="Times New Roman"/>
                <w:sz w:val="24"/>
                <w:szCs w:val="24"/>
              </w:rPr>
            </w:pPr>
            <w:r w:rsidRPr="00DF2862">
              <w:rPr>
                <w:rFonts w:ascii="Times New Roman" w:hAnsi="Times New Roman" w:cs="Times New Roman"/>
                <w:sz w:val="24"/>
                <w:szCs w:val="24"/>
              </w:rPr>
              <w:t>муниципальными учреждениями, подведомственными админис</w:t>
            </w:r>
            <w:r>
              <w:rPr>
                <w:rFonts w:ascii="Times New Roman" w:hAnsi="Times New Roman" w:cs="Times New Roman"/>
                <w:sz w:val="24"/>
                <w:szCs w:val="24"/>
              </w:rPr>
              <w:t>трации района заключено 138</w:t>
            </w:r>
            <w:r w:rsidRPr="00DF2862">
              <w:rPr>
                <w:rFonts w:ascii="Times New Roman" w:hAnsi="Times New Roman" w:cs="Times New Roman"/>
                <w:sz w:val="24"/>
                <w:szCs w:val="24"/>
              </w:rPr>
              <w:t xml:space="preserve"> муниципальных контр</w:t>
            </w:r>
            <w:r>
              <w:rPr>
                <w:rFonts w:ascii="Times New Roman" w:hAnsi="Times New Roman" w:cs="Times New Roman"/>
                <w:sz w:val="24"/>
                <w:szCs w:val="24"/>
              </w:rPr>
              <w:t>акта, из них проанализировано 138 контрактов</w:t>
            </w:r>
            <w:r w:rsidRPr="00DF2862">
              <w:rPr>
                <w:rFonts w:ascii="Times New Roman" w:hAnsi="Times New Roman" w:cs="Times New Roman"/>
                <w:sz w:val="24"/>
                <w:szCs w:val="24"/>
              </w:rPr>
              <w:t xml:space="preserve">, установлено 0 фактов </w:t>
            </w:r>
            <w:proofErr w:type="spellStart"/>
            <w:r w:rsidRPr="00DF2862">
              <w:rPr>
                <w:rFonts w:ascii="Times New Roman" w:hAnsi="Times New Roman" w:cs="Times New Roman"/>
                <w:sz w:val="24"/>
                <w:szCs w:val="24"/>
              </w:rPr>
              <w:t>аф-филированности</w:t>
            </w:r>
            <w:proofErr w:type="spellEnd"/>
            <w:r w:rsidRPr="00DF2862">
              <w:rPr>
                <w:rFonts w:ascii="Times New Roman" w:hAnsi="Times New Roman" w:cs="Times New Roman"/>
                <w:sz w:val="24"/>
                <w:szCs w:val="24"/>
              </w:rPr>
              <w:t xml:space="preserve"> либо наличия иных коррупционных проявлений между должностными лицами заказчика и участника закупок;</w:t>
            </w:r>
          </w:p>
          <w:p w:rsidR="004879BC" w:rsidRPr="004879BC" w:rsidRDefault="00DF2862" w:rsidP="00DF2862">
            <w:pPr>
              <w:pStyle w:val="ConsPlusNormal"/>
              <w:jc w:val="both"/>
              <w:rPr>
                <w:rFonts w:ascii="Times New Roman" w:hAnsi="Times New Roman" w:cs="Times New Roman"/>
                <w:sz w:val="24"/>
                <w:szCs w:val="24"/>
              </w:rPr>
            </w:pPr>
            <w:r w:rsidRPr="00DF2862">
              <w:rPr>
                <w:rFonts w:ascii="Times New Roman" w:hAnsi="Times New Roman" w:cs="Times New Roman"/>
                <w:sz w:val="24"/>
                <w:szCs w:val="24"/>
              </w:rPr>
              <w:t xml:space="preserve">анализ </w:t>
            </w:r>
            <w:proofErr w:type="spellStart"/>
            <w:r w:rsidRPr="00DF2862">
              <w:rPr>
                <w:rFonts w:ascii="Times New Roman" w:hAnsi="Times New Roman" w:cs="Times New Roman"/>
                <w:sz w:val="24"/>
                <w:szCs w:val="24"/>
              </w:rPr>
              <w:t>аффилированности</w:t>
            </w:r>
            <w:proofErr w:type="spellEnd"/>
            <w:r w:rsidRPr="00DF2862">
              <w:rPr>
                <w:rFonts w:ascii="Times New Roman" w:hAnsi="Times New Roman" w:cs="Times New Roman"/>
                <w:sz w:val="24"/>
                <w:szCs w:val="24"/>
              </w:rPr>
              <w:t xml:space="preserve">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w:t>
            </w:r>
            <w:proofErr w:type="spellStart"/>
            <w:r w:rsidRPr="00DF2862">
              <w:rPr>
                <w:rFonts w:ascii="Times New Roman" w:hAnsi="Times New Roman" w:cs="Times New Roman"/>
                <w:sz w:val="24"/>
                <w:szCs w:val="24"/>
              </w:rPr>
              <w:t>аффилированности</w:t>
            </w:r>
            <w:proofErr w:type="spellEnd"/>
            <w:r w:rsidRPr="00DF2862">
              <w:rPr>
                <w:rFonts w:ascii="Times New Roman" w:hAnsi="Times New Roman" w:cs="Times New Roman"/>
                <w:sz w:val="24"/>
                <w:szCs w:val="24"/>
              </w:rPr>
              <w:t xml:space="preserve"> коммерческим организациям</w:t>
            </w: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lastRenderedPageBreak/>
              <w:t>3.3</w:t>
            </w:r>
          </w:p>
        </w:tc>
        <w:tc>
          <w:tcPr>
            <w:tcW w:w="1246" w:type="pct"/>
            <w:tcMar>
              <w:top w:w="0" w:type="dxa"/>
            </w:tcMar>
          </w:tcPr>
          <w:p w:rsidR="004879BC" w:rsidRPr="004879BC" w:rsidRDefault="004879BC" w:rsidP="00410CD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 xml:space="preserve">Организация и обеспечение работы по предупреждению коррупции в муниципальных учреждениях и иных </w:t>
            </w:r>
            <w:r w:rsidRPr="004879BC">
              <w:rPr>
                <w:rFonts w:ascii="Times New Roman" w:hAnsi="Times New Roman" w:cs="Times New Roman"/>
                <w:sz w:val="24"/>
                <w:szCs w:val="24"/>
              </w:rPr>
              <w:br/>
              <w:t xml:space="preserve">организациях </w:t>
            </w:r>
          </w:p>
        </w:tc>
        <w:tc>
          <w:tcPr>
            <w:tcW w:w="2497" w:type="pct"/>
            <w:tcMar>
              <w:top w:w="0" w:type="dxa"/>
            </w:tcMar>
          </w:tcPr>
          <w:p w:rsidR="003D71DF" w:rsidRPr="003D71DF" w:rsidRDefault="003D71DF" w:rsidP="003D71DF">
            <w:pPr>
              <w:pStyle w:val="ConsPlusNormal"/>
              <w:jc w:val="both"/>
              <w:rPr>
                <w:rFonts w:ascii="Times New Roman" w:hAnsi="Times New Roman" w:cs="Times New Roman"/>
                <w:sz w:val="24"/>
                <w:szCs w:val="24"/>
              </w:rPr>
            </w:pPr>
            <w:r w:rsidRPr="003D71DF">
              <w:rPr>
                <w:rFonts w:ascii="Times New Roman" w:hAnsi="Times New Roman" w:cs="Times New Roman"/>
                <w:sz w:val="24"/>
                <w:szCs w:val="24"/>
              </w:rPr>
              <w:t>количество муниципальных учреждений 1, подведомс</w:t>
            </w:r>
            <w:r>
              <w:rPr>
                <w:rFonts w:ascii="Times New Roman" w:hAnsi="Times New Roman" w:cs="Times New Roman"/>
                <w:sz w:val="24"/>
                <w:szCs w:val="24"/>
              </w:rPr>
              <w:t>твенных ад</w:t>
            </w:r>
            <w:r w:rsidRPr="003D71DF">
              <w:rPr>
                <w:rFonts w:ascii="Times New Roman" w:hAnsi="Times New Roman" w:cs="Times New Roman"/>
                <w:sz w:val="24"/>
                <w:szCs w:val="24"/>
              </w:rPr>
              <w:t xml:space="preserve">министрации </w:t>
            </w:r>
            <w:proofErr w:type="spellStart"/>
            <w:r>
              <w:rPr>
                <w:rFonts w:ascii="Times New Roman" w:hAnsi="Times New Roman" w:cs="Times New Roman"/>
                <w:sz w:val="24"/>
                <w:szCs w:val="24"/>
              </w:rPr>
              <w:t>Верховинского</w:t>
            </w:r>
            <w:proofErr w:type="spellEnd"/>
            <w:r>
              <w:rPr>
                <w:rFonts w:ascii="Times New Roman" w:hAnsi="Times New Roman" w:cs="Times New Roman"/>
                <w:sz w:val="24"/>
                <w:szCs w:val="24"/>
              </w:rPr>
              <w:t xml:space="preserve"> сельского </w:t>
            </w:r>
            <w:r w:rsidRPr="003D71DF">
              <w:rPr>
                <w:rFonts w:ascii="Times New Roman" w:hAnsi="Times New Roman" w:cs="Times New Roman"/>
                <w:sz w:val="24"/>
                <w:szCs w:val="24"/>
              </w:rPr>
              <w:t>поселения.</w:t>
            </w:r>
          </w:p>
          <w:p w:rsidR="003D71DF" w:rsidRPr="003D71DF" w:rsidRDefault="003D71DF" w:rsidP="003D71DF">
            <w:pPr>
              <w:pStyle w:val="ConsPlusNormal"/>
              <w:jc w:val="both"/>
              <w:rPr>
                <w:rFonts w:ascii="Times New Roman" w:hAnsi="Times New Roman" w:cs="Times New Roman"/>
                <w:sz w:val="24"/>
                <w:szCs w:val="24"/>
              </w:rPr>
            </w:pPr>
            <w:r w:rsidRPr="003D71DF">
              <w:rPr>
                <w:rFonts w:ascii="Times New Roman" w:hAnsi="Times New Roman" w:cs="Times New Roman"/>
                <w:sz w:val="24"/>
                <w:szCs w:val="24"/>
              </w:rPr>
              <w:t>В отчетном периоде в указанных учреждениях и организациях проведена следующая работа по предупреждению коррупции:</w:t>
            </w:r>
          </w:p>
          <w:p w:rsidR="003D71DF" w:rsidRPr="003D71DF" w:rsidRDefault="003D71DF" w:rsidP="003D71DF">
            <w:pPr>
              <w:pStyle w:val="ConsPlusNormal"/>
              <w:jc w:val="both"/>
              <w:rPr>
                <w:rFonts w:ascii="Times New Roman" w:hAnsi="Times New Roman" w:cs="Times New Roman"/>
                <w:sz w:val="24"/>
                <w:szCs w:val="24"/>
              </w:rPr>
            </w:pPr>
            <w:r w:rsidRPr="003D71DF">
              <w:rPr>
                <w:rFonts w:ascii="Times New Roman" w:hAnsi="Times New Roman" w:cs="Times New Roman"/>
                <w:sz w:val="24"/>
                <w:szCs w:val="24"/>
              </w:rPr>
              <w:t>проведено 0 мероприятий по противодействию коррупции (семи-нары, совещания и др.);</w:t>
            </w:r>
          </w:p>
          <w:p w:rsidR="003D71DF" w:rsidRPr="003D71DF" w:rsidRDefault="003D71DF" w:rsidP="003D71DF">
            <w:pPr>
              <w:pStyle w:val="ConsPlusNormal"/>
              <w:jc w:val="both"/>
              <w:rPr>
                <w:rFonts w:ascii="Times New Roman" w:hAnsi="Times New Roman" w:cs="Times New Roman"/>
                <w:sz w:val="24"/>
                <w:szCs w:val="24"/>
              </w:rPr>
            </w:pPr>
            <w:r w:rsidRPr="003D71DF">
              <w:rPr>
                <w:rFonts w:ascii="Times New Roman" w:hAnsi="Times New Roman" w:cs="Times New Roman"/>
                <w:sz w:val="24"/>
                <w:szCs w:val="24"/>
              </w:rPr>
              <w:t>работниками учреждений пред</w:t>
            </w:r>
            <w:r>
              <w:rPr>
                <w:rFonts w:ascii="Times New Roman" w:hAnsi="Times New Roman" w:cs="Times New Roman"/>
                <w:sz w:val="24"/>
                <w:szCs w:val="24"/>
              </w:rPr>
              <w:t>ставлено 0 уведомлений о возник</w:t>
            </w:r>
            <w:r w:rsidRPr="003D71DF">
              <w:rPr>
                <w:rFonts w:ascii="Times New Roman" w:hAnsi="Times New Roman" w:cs="Times New Roman"/>
                <w:sz w:val="24"/>
                <w:szCs w:val="24"/>
              </w:rPr>
              <w:t>новении личной заинтересованности при исполнении должностных обязанностей;</w:t>
            </w:r>
          </w:p>
          <w:p w:rsidR="003D71DF" w:rsidRPr="003D71DF" w:rsidRDefault="003D71DF" w:rsidP="003D71DF">
            <w:pPr>
              <w:pStyle w:val="ConsPlusNormal"/>
              <w:jc w:val="both"/>
              <w:rPr>
                <w:rFonts w:ascii="Times New Roman" w:hAnsi="Times New Roman" w:cs="Times New Roman"/>
                <w:sz w:val="24"/>
                <w:szCs w:val="24"/>
              </w:rPr>
            </w:pPr>
            <w:r w:rsidRPr="003D71DF">
              <w:rPr>
                <w:rFonts w:ascii="Times New Roman" w:hAnsi="Times New Roman" w:cs="Times New Roman"/>
                <w:sz w:val="24"/>
                <w:szCs w:val="24"/>
              </w:rPr>
              <w:t>проведено 0 заседаний комиссий</w:t>
            </w:r>
            <w:r>
              <w:rPr>
                <w:rFonts w:ascii="Times New Roman" w:hAnsi="Times New Roman" w:cs="Times New Roman"/>
                <w:sz w:val="24"/>
                <w:szCs w:val="24"/>
              </w:rPr>
              <w:t xml:space="preserve"> по соблюдению требований к слу</w:t>
            </w:r>
            <w:r w:rsidRPr="003D71DF">
              <w:rPr>
                <w:rFonts w:ascii="Times New Roman" w:hAnsi="Times New Roman" w:cs="Times New Roman"/>
                <w:sz w:val="24"/>
                <w:szCs w:val="24"/>
              </w:rPr>
              <w:t>жебному поведению работников учреждения и урегулированию конфликта интересов;</w:t>
            </w:r>
          </w:p>
          <w:p w:rsidR="003D71DF" w:rsidRPr="003D71DF" w:rsidRDefault="003D71DF" w:rsidP="003D71DF">
            <w:pPr>
              <w:pStyle w:val="ConsPlusNormal"/>
              <w:jc w:val="both"/>
              <w:rPr>
                <w:rFonts w:ascii="Times New Roman" w:hAnsi="Times New Roman" w:cs="Times New Roman"/>
                <w:sz w:val="24"/>
                <w:szCs w:val="24"/>
              </w:rPr>
            </w:pPr>
            <w:r w:rsidRPr="003D71DF">
              <w:rPr>
                <w:rFonts w:ascii="Times New Roman" w:hAnsi="Times New Roman" w:cs="Times New Roman"/>
                <w:sz w:val="24"/>
                <w:szCs w:val="24"/>
              </w:rPr>
              <w:t>руководителями учреждений п</w:t>
            </w:r>
            <w:r>
              <w:rPr>
                <w:rFonts w:ascii="Times New Roman" w:hAnsi="Times New Roman" w:cs="Times New Roman"/>
                <w:sz w:val="24"/>
                <w:szCs w:val="24"/>
              </w:rPr>
              <w:t>редставлено 0 уведомлений о воз</w:t>
            </w:r>
            <w:r w:rsidRPr="003D71DF">
              <w:rPr>
                <w:rFonts w:ascii="Times New Roman" w:hAnsi="Times New Roman" w:cs="Times New Roman"/>
                <w:sz w:val="24"/>
                <w:szCs w:val="24"/>
              </w:rPr>
              <w:t>никновении личной заинтер</w:t>
            </w:r>
            <w:r>
              <w:rPr>
                <w:rFonts w:ascii="Times New Roman" w:hAnsi="Times New Roman" w:cs="Times New Roman"/>
                <w:sz w:val="24"/>
                <w:szCs w:val="24"/>
              </w:rPr>
              <w:t>есованности при исполнении долж</w:t>
            </w:r>
            <w:r w:rsidRPr="003D71DF">
              <w:rPr>
                <w:rFonts w:ascii="Times New Roman" w:hAnsi="Times New Roman" w:cs="Times New Roman"/>
                <w:sz w:val="24"/>
                <w:szCs w:val="24"/>
              </w:rPr>
              <w:t>ностных обязанностей;</w:t>
            </w:r>
          </w:p>
          <w:p w:rsidR="003D71DF" w:rsidRPr="003D71DF" w:rsidRDefault="003D71DF" w:rsidP="003D71DF">
            <w:pPr>
              <w:pStyle w:val="ConsPlusNormal"/>
              <w:jc w:val="both"/>
              <w:rPr>
                <w:rFonts w:ascii="Times New Roman" w:hAnsi="Times New Roman" w:cs="Times New Roman"/>
                <w:sz w:val="24"/>
                <w:szCs w:val="24"/>
              </w:rPr>
            </w:pPr>
            <w:r w:rsidRPr="003D71DF">
              <w:rPr>
                <w:rFonts w:ascii="Times New Roman" w:hAnsi="Times New Roman" w:cs="Times New Roman"/>
                <w:sz w:val="24"/>
                <w:szCs w:val="24"/>
              </w:rPr>
              <w:t xml:space="preserve">проведено 0 заседаний комиссий по рассмотрению уведомлений </w:t>
            </w:r>
            <w:r w:rsidRPr="003D71DF">
              <w:rPr>
                <w:rFonts w:ascii="Times New Roman" w:hAnsi="Times New Roman" w:cs="Times New Roman"/>
                <w:sz w:val="24"/>
                <w:szCs w:val="24"/>
              </w:rPr>
              <w:lastRenderedPageBreak/>
              <w:t xml:space="preserve">руководителей учреждений о </w:t>
            </w:r>
            <w:r>
              <w:rPr>
                <w:rFonts w:ascii="Times New Roman" w:hAnsi="Times New Roman" w:cs="Times New Roman"/>
                <w:sz w:val="24"/>
                <w:szCs w:val="24"/>
              </w:rPr>
              <w:t>возникновении личной заинтересо</w:t>
            </w:r>
            <w:r w:rsidRPr="003D71DF">
              <w:rPr>
                <w:rFonts w:ascii="Times New Roman" w:hAnsi="Times New Roman" w:cs="Times New Roman"/>
                <w:sz w:val="24"/>
                <w:szCs w:val="24"/>
              </w:rPr>
              <w:t>ванности при исполнении должностных обязанностей, которая приводит или может привести к конфликту интересов;</w:t>
            </w:r>
          </w:p>
          <w:p w:rsidR="004879BC" w:rsidRPr="004879BC" w:rsidRDefault="003D71DF" w:rsidP="003D71DF">
            <w:pPr>
              <w:pStyle w:val="ConsPlusNormal"/>
              <w:jc w:val="both"/>
              <w:rPr>
                <w:rFonts w:ascii="Times New Roman" w:hAnsi="Times New Roman" w:cs="Times New Roman"/>
                <w:sz w:val="24"/>
                <w:szCs w:val="24"/>
              </w:rPr>
            </w:pPr>
            <w:r w:rsidRPr="003D71DF">
              <w:rPr>
                <w:rFonts w:ascii="Times New Roman" w:hAnsi="Times New Roman" w:cs="Times New Roman"/>
                <w:sz w:val="24"/>
                <w:szCs w:val="24"/>
              </w:rPr>
              <w:t>иное (тестирование, повышение квалификации и др.).</w:t>
            </w: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lastRenderedPageBreak/>
              <w:t>3.4</w:t>
            </w:r>
          </w:p>
        </w:tc>
        <w:tc>
          <w:tcPr>
            <w:tcW w:w="1246" w:type="pct"/>
            <w:tcMar>
              <w:top w:w="0" w:type="dxa"/>
            </w:tcMar>
          </w:tcPr>
          <w:p w:rsidR="004879BC" w:rsidRPr="004879BC" w:rsidRDefault="004879BC" w:rsidP="00410CD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 xml:space="preserve">Проведение в муниципальных учреждениях и иных организациях проверок соблюдения требований </w:t>
            </w:r>
            <w:hyperlink r:id="rId8" w:history="1">
              <w:r w:rsidRPr="004879BC">
                <w:rPr>
                  <w:rFonts w:ascii="Times New Roman" w:hAnsi="Times New Roman" w:cs="Times New Roman"/>
                  <w:sz w:val="24"/>
                  <w:szCs w:val="24"/>
                </w:rPr>
                <w:t>статьи 13.3</w:t>
              </w:r>
            </w:hyperlink>
            <w:r w:rsidRPr="004879BC">
              <w:rPr>
                <w:rFonts w:ascii="Times New Roman" w:hAnsi="Times New Roman" w:cs="Times New Roman"/>
                <w:sz w:val="24"/>
                <w:szCs w:val="24"/>
              </w:rPr>
              <w:t xml:space="preserve"> Федерального закона от 25.12.2008 </w:t>
            </w:r>
            <w:r w:rsidRPr="004879BC">
              <w:rPr>
                <w:rFonts w:ascii="Times New Roman" w:hAnsi="Times New Roman" w:cs="Times New Roman"/>
                <w:sz w:val="24"/>
                <w:szCs w:val="24"/>
              </w:rPr>
              <w:br/>
              <w:t>№ 273-ФЗ «О противодействии коррупции»</w:t>
            </w:r>
          </w:p>
        </w:tc>
        <w:tc>
          <w:tcPr>
            <w:tcW w:w="2497" w:type="pct"/>
            <w:tcMar>
              <w:top w:w="0" w:type="dxa"/>
            </w:tcMar>
          </w:tcPr>
          <w:p w:rsidR="00E75F46" w:rsidRPr="00E75F46" w:rsidRDefault="00E75F46" w:rsidP="00E75F46">
            <w:pPr>
              <w:suppressAutoHyphens w:val="0"/>
              <w:autoSpaceDE w:val="0"/>
              <w:autoSpaceDN w:val="0"/>
              <w:jc w:val="both"/>
              <w:rPr>
                <w:rFonts w:ascii="Times New Roman" w:eastAsia="Times New Roman" w:hAnsi="Times New Roman" w:cs="Times New Roman"/>
                <w:kern w:val="0"/>
                <w:sz w:val="24"/>
                <w:lang w:eastAsia="ru-RU"/>
              </w:rPr>
            </w:pPr>
            <w:r w:rsidRPr="00E75F46">
              <w:rPr>
                <w:rFonts w:ascii="Times New Roman" w:eastAsia="Times New Roman" w:hAnsi="Times New Roman" w:cs="Times New Roman"/>
                <w:kern w:val="0"/>
                <w:sz w:val="24"/>
                <w:lang w:eastAsia="ru-RU"/>
              </w:rPr>
              <w:t xml:space="preserve">в отчетном периоде проведено 0 проверок соблюдения требований статьи 13.3 Федерального закона от 25.12.2008 № 273-ФЗ «О противодействии коррупции» </w:t>
            </w:r>
          </w:p>
          <w:p w:rsidR="004879BC" w:rsidRPr="004879BC" w:rsidRDefault="00E75F46" w:rsidP="00E75F46">
            <w:pPr>
              <w:pStyle w:val="ConsPlusNormal"/>
              <w:jc w:val="both"/>
              <w:rPr>
                <w:rFonts w:ascii="Times New Roman" w:hAnsi="Times New Roman" w:cs="Times New Roman"/>
                <w:sz w:val="24"/>
                <w:szCs w:val="24"/>
              </w:rPr>
            </w:pPr>
            <w:r w:rsidRPr="00E75F46">
              <w:rPr>
                <w:rFonts w:ascii="Times New Roman" w:eastAsia="Arial Unicode MS" w:hAnsi="Times New Roman" w:cs="Times New Roman"/>
                <w:kern w:val="1"/>
                <w:sz w:val="24"/>
                <w:szCs w:val="24"/>
                <w:lang w:eastAsia="ar-SA"/>
              </w:rPr>
              <w:t>Срок исполнения мероприятия не реже 1 раза в 3 года  соблюдается*</w:t>
            </w: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3.5</w:t>
            </w:r>
          </w:p>
        </w:tc>
        <w:tc>
          <w:tcPr>
            <w:tcW w:w="1246" w:type="pct"/>
            <w:tcMar>
              <w:top w:w="0" w:type="dxa"/>
            </w:tcMar>
          </w:tcPr>
          <w:p w:rsidR="004879BC" w:rsidRPr="004879BC" w:rsidRDefault="004879BC" w:rsidP="00410CD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муниципальных нужд, деклараций о возможной личной заинтересованности, проведение их анализа</w:t>
            </w:r>
          </w:p>
        </w:tc>
        <w:tc>
          <w:tcPr>
            <w:tcW w:w="2497" w:type="pct"/>
            <w:tcMar>
              <w:top w:w="0" w:type="dxa"/>
            </w:tcMar>
          </w:tcPr>
          <w:p w:rsidR="00E75F46" w:rsidRPr="00E75F46" w:rsidRDefault="00E75F46" w:rsidP="00E75F46">
            <w:pPr>
              <w:suppressAutoHyphens w:val="0"/>
              <w:autoSpaceDE w:val="0"/>
              <w:autoSpaceDN w:val="0"/>
              <w:jc w:val="both"/>
              <w:rPr>
                <w:rFonts w:ascii="Times New Roman" w:eastAsia="Times New Roman" w:hAnsi="Times New Roman" w:cs="Times New Roman"/>
                <w:kern w:val="0"/>
                <w:sz w:val="24"/>
                <w:lang w:eastAsia="ru-RU"/>
              </w:rPr>
            </w:pPr>
            <w:r w:rsidRPr="00E75F46">
              <w:rPr>
                <w:rFonts w:ascii="Times New Roman" w:eastAsia="Times New Roman" w:hAnsi="Times New Roman" w:cs="Times New Roman"/>
                <w:kern w:val="0"/>
                <w:sz w:val="24"/>
                <w:lang w:eastAsia="ru-RU"/>
              </w:rPr>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3 чел.*;</w:t>
            </w:r>
          </w:p>
          <w:p w:rsidR="00E75F46" w:rsidRPr="00E75F46" w:rsidRDefault="00E75F46" w:rsidP="00E75F46">
            <w:pPr>
              <w:suppressAutoHyphens w:val="0"/>
              <w:autoSpaceDE w:val="0"/>
              <w:autoSpaceDN w:val="0"/>
              <w:jc w:val="both"/>
              <w:rPr>
                <w:rFonts w:ascii="Times New Roman" w:eastAsia="Times New Roman" w:hAnsi="Times New Roman" w:cs="Times New Roman"/>
                <w:kern w:val="0"/>
                <w:sz w:val="24"/>
                <w:lang w:eastAsia="ru-RU"/>
              </w:rPr>
            </w:pPr>
            <w:r w:rsidRPr="00E75F46">
              <w:rPr>
                <w:rFonts w:ascii="Times New Roman" w:eastAsia="Times New Roman" w:hAnsi="Times New Roman" w:cs="Times New Roman"/>
                <w:kern w:val="0"/>
                <w:sz w:val="24"/>
                <w:lang w:eastAsia="ru-RU"/>
              </w:rPr>
              <w:t>из них декларации о возможной личной заинтересованности пред-ставили 3 служащих;</w:t>
            </w:r>
          </w:p>
          <w:p w:rsidR="00E75F46" w:rsidRPr="00E75F46" w:rsidRDefault="00E75F46" w:rsidP="00E75F46">
            <w:pPr>
              <w:suppressAutoHyphens w:val="0"/>
              <w:autoSpaceDE w:val="0"/>
              <w:autoSpaceDN w:val="0"/>
              <w:jc w:val="both"/>
              <w:rPr>
                <w:rFonts w:ascii="Times New Roman" w:eastAsia="Times New Roman" w:hAnsi="Times New Roman" w:cs="Times New Roman"/>
                <w:kern w:val="0"/>
                <w:sz w:val="24"/>
                <w:lang w:eastAsia="ru-RU"/>
              </w:rPr>
            </w:pPr>
            <w:r w:rsidRPr="00E75F46">
              <w:rPr>
                <w:rFonts w:ascii="Times New Roman" w:eastAsia="Times New Roman" w:hAnsi="Times New Roman" w:cs="Times New Roman"/>
                <w:kern w:val="0"/>
                <w:sz w:val="24"/>
                <w:lang w:eastAsia="ru-RU"/>
              </w:rPr>
              <w:t>ответственными лицами анализ проведен в отношении 3 деклараций;</w:t>
            </w:r>
          </w:p>
          <w:p w:rsidR="004879BC" w:rsidRPr="004879BC" w:rsidRDefault="00E75F46" w:rsidP="00E75F46">
            <w:pPr>
              <w:pStyle w:val="ConsPlusNormal"/>
              <w:jc w:val="both"/>
              <w:rPr>
                <w:rFonts w:ascii="Times New Roman" w:hAnsi="Times New Roman" w:cs="Times New Roman"/>
                <w:sz w:val="24"/>
                <w:szCs w:val="24"/>
              </w:rPr>
            </w:pPr>
            <w:r w:rsidRPr="00E75F46">
              <w:rPr>
                <w:rFonts w:ascii="Times New Roman" w:eastAsia="Arial Unicode MS" w:hAnsi="Times New Roman" w:cs="Times New Roman"/>
                <w:kern w:val="1"/>
                <w:sz w:val="24"/>
                <w:szCs w:val="24"/>
                <w:lang w:eastAsia="ar-SA"/>
              </w:rPr>
              <w:t>по результатам анализа случаев личной заинтересованности при исполнении должностных обязанностей не выявлено.</w:t>
            </w: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3.6</w:t>
            </w:r>
          </w:p>
        </w:tc>
        <w:tc>
          <w:tcPr>
            <w:tcW w:w="1246" w:type="pct"/>
            <w:tcMar>
              <w:top w:w="0" w:type="dxa"/>
            </w:tcMar>
          </w:tcPr>
          <w:p w:rsidR="004879BC" w:rsidRPr="004879BC" w:rsidRDefault="004879BC" w:rsidP="00410CD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Формирование и поддержание в актуальном состоянии профилей муниципальных служащих, участвующих в закупочной деятельности</w:t>
            </w:r>
          </w:p>
        </w:tc>
        <w:tc>
          <w:tcPr>
            <w:tcW w:w="2497" w:type="pct"/>
            <w:tcMar>
              <w:top w:w="0" w:type="dxa"/>
            </w:tcMar>
          </w:tcPr>
          <w:p w:rsidR="00E75F46" w:rsidRPr="00E75F46" w:rsidRDefault="00E75F46" w:rsidP="00E75F46">
            <w:pPr>
              <w:suppressAutoHyphens w:val="0"/>
              <w:autoSpaceDE w:val="0"/>
              <w:autoSpaceDN w:val="0"/>
              <w:jc w:val="both"/>
              <w:rPr>
                <w:rFonts w:ascii="Times New Roman" w:eastAsia="Times New Roman" w:hAnsi="Times New Roman" w:cs="Times New Roman"/>
                <w:kern w:val="0"/>
                <w:sz w:val="24"/>
                <w:lang w:eastAsia="ru-RU"/>
              </w:rPr>
            </w:pPr>
            <w:r w:rsidRPr="00E75F46">
              <w:rPr>
                <w:rFonts w:ascii="Times New Roman" w:eastAsia="Times New Roman" w:hAnsi="Times New Roman" w:cs="Times New Roman"/>
                <w:kern w:val="0"/>
                <w:sz w:val="24"/>
                <w:lang w:eastAsia="ru-RU"/>
              </w:rPr>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3 чел.*;</w:t>
            </w:r>
          </w:p>
          <w:p w:rsidR="004879BC" w:rsidRPr="004879BC" w:rsidRDefault="00E75F46" w:rsidP="00E75F46">
            <w:pPr>
              <w:pStyle w:val="ConsPlusNormal"/>
              <w:jc w:val="both"/>
              <w:rPr>
                <w:rFonts w:ascii="Times New Roman" w:hAnsi="Times New Roman" w:cs="Times New Roman"/>
                <w:sz w:val="24"/>
                <w:szCs w:val="24"/>
              </w:rPr>
            </w:pPr>
            <w:r w:rsidRPr="00E75F46">
              <w:rPr>
                <w:rFonts w:ascii="Times New Roman" w:eastAsia="Arial Unicode MS" w:hAnsi="Times New Roman" w:cs="Times New Roman"/>
                <w:kern w:val="1"/>
                <w:sz w:val="24"/>
                <w:szCs w:val="24"/>
                <w:lang w:eastAsia="ar-SA"/>
              </w:rPr>
              <w:t>из них профили составлены на 3 чел., что составляет 100 % от общего количества указанных лиц**</w:t>
            </w: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3.7</w:t>
            </w:r>
          </w:p>
        </w:tc>
        <w:tc>
          <w:tcPr>
            <w:tcW w:w="1246" w:type="pct"/>
            <w:tcMar>
              <w:top w:w="0" w:type="dxa"/>
            </w:tcMar>
          </w:tcPr>
          <w:p w:rsidR="004879BC" w:rsidRPr="004879BC" w:rsidRDefault="004879BC" w:rsidP="00410CD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 xml:space="preserve">Утверждение в органах местного самоуправления реестра (карты) </w:t>
            </w:r>
            <w:r w:rsidRPr="004879BC">
              <w:rPr>
                <w:rFonts w:ascii="Times New Roman" w:hAnsi="Times New Roman" w:cs="Times New Roman"/>
                <w:sz w:val="24"/>
                <w:szCs w:val="24"/>
              </w:rPr>
              <w:lastRenderedPageBreak/>
              <w:t>коррупционных рисков, возникающих при осуществлении закупок товаров, работ, услуг для обеспечения муниципальных нужд (далее – реестр (карта), обеспечение реализации мер, предусмотренных реестром (картой)</w:t>
            </w:r>
          </w:p>
        </w:tc>
        <w:tc>
          <w:tcPr>
            <w:tcW w:w="2497" w:type="pct"/>
            <w:tcMar>
              <w:top w:w="0" w:type="dxa"/>
            </w:tcMar>
          </w:tcPr>
          <w:p w:rsidR="004879BC" w:rsidRPr="004879BC" w:rsidRDefault="00E75F46" w:rsidP="00A021B8">
            <w:pPr>
              <w:pStyle w:val="ConsPlusNormal"/>
              <w:jc w:val="both"/>
              <w:rPr>
                <w:rFonts w:ascii="Times New Roman" w:hAnsi="Times New Roman" w:cs="Times New Roman"/>
                <w:sz w:val="24"/>
                <w:szCs w:val="24"/>
              </w:rPr>
            </w:pPr>
            <w:r w:rsidRPr="00E75F46">
              <w:rPr>
                <w:rFonts w:ascii="Times New Roman" w:eastAsia="Arial Unicode MS" w:hAnsi="Times New Roman" w:cs="Times New Roman"/>
                <w:kern w:val="1"/>
                <w:sz w:val="24"/>
                <w:szCs w:val="24"/>
                <w:lang w:eastAsia="ar-SA"/>
              </w:rPr>
              <w:lastRenderedPageBreak/>
              <w:t xml:space="preserve">Реестр (карта) коррупционных рисков утвержден распоряжением </w:t>
            </w:r>
            <w:r w:rsidR="00A021B8" w:rsidRPr="00607A36">
              <w:rPr>
                <w:rFonts w:ascii="Times New Roman" w:hAnsi="Times New Roman" w:cs="Times New Roman"/>
                <w:sz w:val="24"/>
                <w:szCs w:val="24"/>
              </w:rPr>
              <w:t xml:space="preserve">администрации </w:t>
            </w:r>
            <w:proofErr w:type="spellStart"/>
            <w:r w:rsidR="00A021B8" w:rsidRPr="00607A36">
              <w:rPr>
                <w:rFonts w:ascii="Times New Roman" w:hAnsi="Times New Roman" w:cs="Times New Roman"/>
                <w:sz w:val="24"/>
                <w:szCs w:val="24"/>
              </w:rPr>
              <w:t>Верховинского</w:t>
            </w:r>
            <w:proofErr w:type="spellEnd"/>
            <w:r w:rsidR="00A021B8" w:rsidRPr="00607A36">
              <w:rPr>
                <w:rFonts w:ascii="Times New Roman" w:hAnsi="Times New Roman" w:cs="Times New Roman"/>
                <w:sz w:val="24"/>
                <w:szCs w:val="24"/>
              </w:rPr>
              <w:t xml:space="preserve"> сельского поселения  № 34 от </w:t>
            </w:r>
            <w:r w:rsidR="00A021B8" w:rsidRPr="00607A36">
              <w:rPr>
                <w:rFonts w:ascii="Times New Roman" w:hAnsi="Times New Roman" w:cs="Times New Roman"/>
                <w:sz w:val="24"/>
                <w:szCs w:val="24"/>
              </w:rPr>
              <w:lastRenderedPageBreak/>
              <w:t>16.07.2024 «Об утверждении реестра (карты) коррупционных рисков, возникающих при осуществлении закупок товаров, работ, услуг для обеспечения муниципальных нужд..»</w:t>
            </w:r>
          </w:p>
        </w:tc>
        <w:tc>
          <w:tcPr>
            <w:tcW w:w="1072" w:type="pct"/>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lastRenderedPageBreak/>
              <w:t>4</w:t>
            </w:r>
          </w:p>
        </w:tc>
        <w:tc>
          <w:tcPr>
            <w:tcW w:w="1246"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 xml:space="preserve">Взаимодействие органов местного самоуправления с институтами гражданского общества и гражданами, обеспечение доступности информации о деятельности органов местного самоуправления </w:t>
            </w:r>
          </w:p>
        </w:tc>
        <w:tc>
          <w:tcPr>
            <w:tcW w:w="2497"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jc w:val="both"/>
              <w:rPr>
                <w:rFonts w:ascii="Times New Roman" w:hAnsi="Times New Roman" w:cs="Times New Roman"/>
                <w:sz w:val="24"/>
                <w:szCs w:val="24"/>
              </w:rPr>
            </w:pPr>
          </w:p>
        </w:tc>
        <w:tc>
          <w:tcPr>
            <w:tcW w:w="1072"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4.1</w:t>
            </w:r>
          </w:p>
        </w:tc>
        <w:tc>
          <w:tcPr>
            <w:tcW w:w="1246"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 xml:space="preserve">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w:t>
            </w:r>
          </w:p>
        </w:tc>
        <w:tc>
          <w:tcPr>
            <w:tcW w:w="2497" w:type="pct"/>
            <w:tcBorders>
              <w:top w:val="single" w:sz="4" w:space="0" w:color="auto"/>
              <w:left w:val="single" w:sz="4" w:space="0" w:color="auto"/>
              <w:bottom w:val="single" w:sz="4" w:space="0" w:color="auto"/>
              <w:right w:val="single" w:sz="4" w:space="0" w:color="auto"/>
            </w:tcBorders>
            <w:tcMar>
              <w:top w:w="0" w:type="dxa"/>
            </w:tcMar>
          </w:tcPr>
          <w:p w:rsidR="00A021B8" w:rsidRPr="00A021B8" w:rsidRDefault="00A021B8" w:rsidP="00A021B8">
            <w:pPr>
              <w:suppressAutoHyphens w:val="0"/>
              <w:autoSpaceDE w:val="0"/>
              <w:autoSpaceDN w:val="0"/>
              <w:jc w:val="both"/>
              <w:rPr>
                <w:rFonts w:ascii="Times New Roman" w:eastAsia="Times New Roman" w:hAnsi="Times New Roman" w:cs="Times New Roman"/>
                <w:kern w:val="0"/>
                <w:sz w:val="24"/>
                <w:lang w:eastAsia="ru-RU"/>
              </w:rPr>
            </w:pPr>
            <w:r w:rsidRPr="00A021B8">
              <w:rPr>
                <w:rFonts w:ascii="Times New Roman" w:eastAsia="Times New Roman" w:hAnsi="Times New Roman" w:cs="Times New Roman"/>
                <w:kern w:val="0"/>
                <w:sz w:val="24"/>
                <w:lang w:eastAsia="ru-RU"/>
              </w:rPr>
              <w:t xml:space="preserve">обращения граждан и организаций, поступившие в органы местного самоуправления </w:t>
            </w:r>
            <w:proofErr w:type="spellStart"/>
            <w:r>
              <w:rPr>
                <w:rFonts w:ascii="Times New Roman" w:eastAsia="Times New Roman" w:hAnsi="Times New Roman" w:cs="Times New Roman"/>
                <w:kern w:val="0"/>
                <w:sz w:val="24"/>
                <w:lang w:eastAsia="ru-RU"/>
              </w:rPr>
              <w:t>Верховинского</w:t>
            </w:r>
            <w:proofErr w:type="spellEnd"/>
            <w:r>
              <w:rPr>
                <w:rFonts w:ascii="Times New Roman" w:eastAsia="Times New Roman" w:hAnsi="Times New Roman" w:cs="Times New Roman"/>
                <w:kern w:val="0"/>
                <w:sz w:val="24"/>
                <w:lang w:eastAsia="ru-RU"/>
              </w:rPr>
              <w:t xml:space="preserve"> сельского</w:t>
            </w:r>
            <w:r w:rsidRPr="00A021B8">
              <w:rPr>
                <w:rFonts w:ascii="Times New Roman" w:eastAsia="Times New Roman" w:hAnsi="Times New Roman" w:cs="Times New Roman"/>
                <w:kern w:val="0"/>
                <w:sz w:val="24"/>
                <w:lang w:eastAsia="ru-RU"/>
              </w:rPr>
              <w:t xml:space="preserve"> поселения анализируются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w:t>
            </w:r>
          </w:p>
          <w:p w:rsidR="004879BC" w:rsidRPr="004879BC" w:rsidRDefault="00A021B8" w:rsidP="00A021B8">
            <w:pPr>
              <w:pStyle w:val="ConsPlusNormal"/>
              <w:jc w:val="both"/>
              <w:rPr>
                <w:rFonts w:ascii="Times New Roman" w:hAnsi="Times New Roman" w:cs="Times New Roman"/>
                <w:sz w:val="24"/>
                <w:szCs w:val="24"/>
              </w:rPr>
            </w:pPr>
            <w:r w:rsidRPr="00A021B8">
              <w:rPr>
                <w:rFonts w:ascii="Times New Roman" w:eastAsia="Arial Unicode MS" w:hAnsi="Times New Roman" w:cs="Times New Roman"/>
                <w:kern w:val="1"/>
                <w:sz w:val="24"/>
                <w:szCs w:val="24"/>
                <w:lang w:eastAsia="ar-SA"/>
              </w:rPr>
              <w:t>в отчетном периоде обращений граждан и организаций о возможных коррупционных проявлениях не поступало.</w:t>
            </w:r>
          </w:p>
        </w:tc>
        <w:tc>
          <w:tcPr>
            <w:tcW w:w="1072"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c>
          <w:tcPr>
            <w:tcW w:w="185"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4.2</w:t>
            </w:r>
          </w:p>
        </w:tc>
        <w:tc>
          <w:tcPr>
            <w:tcW w:w="1246"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 xml:space="preserve">Обеспечение взаимодействия </w:t>
            </w:r>
            <w:r w:rsidRPr="004879BC">
              <w:rPr>
                <w:rFonts w:ascii="Times New Roman" w:hAnsi="Times New Roman" w:cs="Times New Roman"/>
                <w:sz w:val="24"/>
                <w:szCs w:val="24"/>
              </w:rPr>
              <w:lastRenderedPageBreak/>
              <w:t xml:space="preserve">органов местного самоуправления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w:t>
            </w:r>
          </w:p>
        </w:tc>
        <w:tc>
          <w:tcPr>
            <w:tcW w:w="2497"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A021B8" w:rsidP="00A021B8">
            <w:pPr>
              <w:pStyle w:val="ConsPlusNormal"/>
              <w:jc w:val="both"/>
              <w:rPr>
                <w:rFonts w:ascii="Times New Roman" w:hAnsi="Times New Roman" w:cs="Times New Roman"/>
                <w:sz w:val="24"/>
                <w:szCs w:val="24"/>
              </w:rPr>
            </w:pPr>
            <w:r w:rsidRPr="00A021B8">
              <w:rPr>
                <w:rFonts w:ascii="Times New Roman" w:eastAsia="Arial Unicode MS" w:hAnsi="Times New Roman" w:cs="Times New Roman"/>
                <w:kern w:val="1"/>
                <w:sz w:val="24"/>
                <w:szCs w:val="24"/>
                <w:lang w:eastAsia="ar-SA"/>
              </w:rPr>
              <w:lastRenderedPageBreak/>
              <w:t xml:space="preserve">в отчетном периоде в средствах массовой информации </w:t>
            </w:r>
            <w:r w:rsidRPr="00A021B8">
              <w:rPr>
                <w:rFonts w:ascii="Times New Roman" w:eastAsia="Arial Unicode MS" w:hAnsi="Times New Roman" w:cs="Times New Roman"/>
                <w:kern w:val="1"/>
                <w:sz w:val="24"/>
                <w:szCs w:val="24"/>
                <w:lang w:eastAsia="ar-SA"/>
              </w:rPr>
              <w:lastRenderedPageBreak/>
              <w:t xml:space="preserve">информационные материалы по вопросам антикоррупционной деятельности администрации </w:t>
            </w:r>
            <w:proofErr w:type="spellStart"/>
            <w:r>
              <w:rPr>
                <w:rFonts w:ascii="Times New Roman" w:eastAsia="Arial Unicode MS" w:hAnsi="Times New Roman" w:cs="Times New Roman"/>
                <w:kern w:val="1"/>
                <w:sz w:val="24"/>
                <w:szCs w:val="24"/>
                <w:lang w:eastAsia="ar-SA"/>
              </w:rPr>
              <w:t>Верховинского</w:t>
            </w:r>
            <w:proofErr w:type="spellEnd"/>
            <w:r>
              <w:rPr>
                <w:rFonts w:ascii="Times New Roman" w:eastAsia="Arial Unicode MS" w:hAnsi="Times New Roman" w:cs="Times New Roman"/>
                <w:kern w:val="1"/>
                <w:sz w:val="24"/>
                <w:szCs w:val="24"/>
                <w:lang w:eastAsia="ar-SA"/>
              </w:rPr>
              <w:t xml:space="preserve"> сельского</w:t>
            </w:r>
            <w:r w:rsidRPr="00A021B8">
              <w:rPr>
                <w:rFonts w:ascii="Times New Roman" w:eastAsia="Arial Unicode MS" w:hAnsi="Times New Roman" w:cs="Times New Roman"/>
                <w:kern w:val="1"/>
                <w:sz w:val="24"/>
                <w:szCs w:val="24"/>
                <w:lang w:eastAsia="ar-SA"/>
              </w:rPr>
              <w:t xml:space="preserve"> поселения не размещались</w:t>
            </w:r>
          </w:p>
        </w:tc>
        <w:tc>
          <w:tcPr>
            <w:tcW w:w="1072" w:type="pct"/>
            <w:tcBorders>
              <w:top w:val="single" w:sz="4" w:space="0" w:color="auto"/>
              <w:left w:val="single" w:sz="4" w:space="0" w:color="auto"/>
              <w:bottom w:val="single" w:sz="4" w:space="0" w:color="auto"/>
              <w:right w:val="single" w:sz="4" w:space="0" w:color="auto"/>
            </w:tcBorders>
            <w:tcMar>
              <w:top w:w="0" w:type="dxa"/>
            </w:tcMar>
          </w:tcPr>
          <w:p w:rsidR="004879BC" w:rsidRPr="004879BC" w:rsidRDefault="004879BC" w:rsidP="00410CD2">
            <w:pPr>
              <w:pStyle w:val="ConsPlusNormal"/>
              <w:jc w:val="center"/>
              <w:rPr>
                <w:rFonts w:ascii="Times New Roman" w:hAnsi="Times New Roman" w:cs="Times New Roman"/>
                <w:sz w:val="24"/>
                <w:szCs w:val="24"/>
              </w:rPr>
            </w:pPr>
          </w:p>
        </w:tc>
      </w:tr>
      <w:tr w:rsidR="004879BC" w:rsidRPr="004879BC" w:rsidTr="004879BC">
        <w:trPr>
          <w:trHeight w:val="3008"/>
        </w:trPr>
        <w:tc>
          <w:tcPr>
            <w:tcW w:w="185" w:type="pct"/>
            <w:tcMar>
              <w:top w:w="0" w:type="dxa"/>
            </w:tcMar>
          </w:tcPr>
          <w:p w:rsidR="004879BC" w:rsidRPr="004879BC" w:rsidRDefault="004879BC"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lastRenderedPageBreak/>
              <w:t>4.3</w:t>
            </w:r>
          </w:p>
        </w:tc>
        <w:tc>
          <w:tcPr>
            <w:tcW w:w="1246" w:type="pct"/>
            <w:tcMar>
              <w:top w:w="0" w:type="dxa"/>
            </w:tcMar>
          </w:tcPr>
          <w:p w:rsidR="004879BC" w:rsidRPr="004879BC" w:rsidRDefault="004879BC" w:rsidP="00410CD2">
            <w:pPr>
              <w:autoSpaceDE w:val="0"/>
              <w:autoSpaceDN w:val="0"/>
              <w:adjustRightInd w:val="0"/>
              <w:ind w:left="70"/>
              <w:rPr>
                <w:rFonts w:ascii="Times New Roman" w:eastAsiaTheme="minorHAnsi" w:hAnsi="Times New Roman" w:cs="Times New Roman"/>
                <w:sz w:val="24"/>
              </w:rPr>
            </w:pPr>
            <w:r w:rsidRPr="004879BC">
              <w:rPr>
                <w:rFonts w:ascii="Times New Roman" w:eastAsiaTheme="minorHAnsi" w:hAnsi="Times New Roman" w:cs="Times New Roman"/>
                <w:sz w:val="24"/>
              </w:rPr>
              <w:t xml:space="preserve">Обеспечение работы телефона доверия органах местного самоуправления </w:t>
            </w:r>
          </w:p>
        </w:tc>
        <w:tc>
          <w:tcPr>
            <w:tcW w:w="2497" w:type="pct"/>
            <w:tcMar>
              <w:top w:w="0" w:type="dxa"/>
            </w:tcMar>
          </w:tcPr>
          <w:p w:rsidR="00A021B8" w:rsidRPr="00A021B8" w:rsidRDefault="00A021B8" w:rsidP="00A021B8">
            <w:pPr>
              <w:suppressAutoHyphens w:val="0"/>
              <w:autoSpaceDE w:val="0"/>
              <w:autoSpaceDN w:val="0"/>
              <w:jc w:val="both"/>
              <w:rPr>
                <w:rFonts w:ascii="Times New Roman" w:eastAsia="Times New Roman" w:hAnsi="Times New Roman" w:cs="Times New Roman"/>
                <w:kern w:val="0"/>
                <w:sz w:val="24"/>
                <w:lang w:eastAsia="ru-RU"/>
              </w:rPr>
            </w:pPr>
            <w:r w:rsidRPr="00A021B8">
              <w:rPr>
                <w:rFonts w:ascii="Times New Roman" w:eastAsia="Times New Roman" w:hAnsi="Times New Roman" w:cs="Times New Roman"/>
                <w:kern w:val="0"/>
                <w:sz w:val="24"/>
                <w:lang w:eastAsia="ru-RU"/>
              </w:rPr>
              <w:t xml:space="preserve">функционирование телефона доверия (горячей линии, электронной приемной)обеспечено в </w:t>
            </w:r>
            <w:r w:rsidRPr="00A021B8">
              <w:rPr>
                <w:rFonts w:ascii="Times New Roman" w:eastAsia="Times New Roman" w:hAnsi="Times New Roman" w:cs="Times New Roman"/>
                <w:kern w:val="0"/>
                <w:sz w:val="24"/>
                <w:lang w:eastAsia="ru-RU"/>
              </w:rPr>
              <w:t>администрации</w:t>
            </w:r>
            <w:r w:rsidRPr="00A021B8">
              <w:rPr>
                <w:rFonts w:ascii="Times New Roman" w:eastAsia="Times New Roman" w:hAnsi="Times New Roman" w:cs="Times New Roman"/>
                <w:kern w:val="0"/>
                <w:sz w:val="24"/>
                <w:lang w:eastAsia="ru-RU"/>
              </w:rPr>
              <w:t xml:space="preserve"> </w:t>
            </w:r>
            <w:proofErr w:type="spellStart"/>
            <w:r>
              <w:rPr>
                <w:rFonts w:ascii="Times New Roman" w:eastAsia="Times New Roman" w:hAnsi="Times New Roman" w:cs="Times New Roman"/>
                <w:kern w:val="0"/>
                <w:sz w:val="24"/>
                <w:lang w:eastAsia="ru-RU"/>
              </w:rPr>
              <w:t>Верховинского</w:t>
            </w:r>
            <w:proofErr w:type="spellEnd"/>
            <w:r>
              <w:rPr>
                <w:rFonts w:ascii="Times New Roman" w:eastAsia="Times New Roman" w:hAnsi="Times New Roman" w:cs="Times New Roman"/>
                <w:kern w:val="0"/>
                <w:sz w:val="24"/>
                <w:lang w:eastAsia="ru-RU"/>
              </w:rPr>
              <w:t xml:space="preserve"> сельского поселения</w:t>
            </w:r>
            <w:r w:rsidRPr="00A021B8">
              <w:rPr>
                <w:rFonts w:ascii="Times New Roman" w:eastAsia="Times New Roman" w:hAnsi="Times New Roman" w:cs="Times New Roman"/>
                <w:kern w:val="0"/>
                <w:sz w:val="24"/>
                <w:lang w:eastAsia="ru-RU"/>
              </w:rPr>
              <w:t xml:space="preserve">, </w:t>
            </w:r>
          </w:p>
          <w:p w:rsidR="00A021B8" w:rsidRPr="00A021B8" w:rsidRDefault="00A021B8" w:rsidP="00A021B8">
            <w:pPr>
              <w:suppressAutoHyphens w:val="0"/>
              <w:autoSpaceDE w:val="0"/>
              <w:autoSpaceDN w:val="0"/>
              <w:jc w:val="both"/>
              <w:rPr>
                <w:rFonts w:ascii="Times New Roman" w:eastAsia="Times New Roman" w:hAnsi="Times New Roman" w:cs="Times New Roman"/>
                <w:kern w:val="0"/>
                <w:sz w:val="24"/>
                <w:lang w:eastAsia="ru-RU"/>
              </w:rPr>
            </w:pPr>
            <w:r w:rsidRPr="00A021B8">
              <w:rPr>
                <w:rFonts w:ascii="Times New Roman" w:eastAsia="Times New Roman" w:hAnsi="Times New Roman" w:cs="Times New Roman"/>
                <w:kern w:val="0"/>
                <w:sz w:val="24"/>
                <w:lang w:eastAsia="ru-RU"/>
              </w:rPr>
              <w:t>но</w:t>
            </w:r>
            <w:r>
              <w:rPr>
                <w:rFonts w:ascii="Times New Roman" w:eastAsia="Times New Roman" w:hAnsi="Times New Roman" w:cs="Times New Roman"/>
                <w:kern w:val="0"/>
                <w:sz w:val="24"/>
                <w:lang w:eastAsia="ru-RU"/>
              </w:rPr>
              <w:t>мер(а) телефона(</w:t>
            </w:r>
            <w:proofErr w:type="spellStart"/>
            <w:r>
              <w:rPr>
                <w:rFonts w:ascii="Times New Roman" w:eastAsia="Times New Roman" w:hAnsi="Times New Roman" w:cs="Times New Roman"/>
                <w:kern w:val="0"/>
                <w:sz w:val="24"/>
                <w:lang w:eastAsia="ru-RU"/>
              </w:rPr>
              <w:t>ов</w:t>
            </w:r>
            <w:proofErr w:type="spellEnd"/>
            <w:r>
              <w:rPr>
                <w:rFonts w:ascii="Times New Roman" w:eastAsia="Times New Roman" w:hAnsi="Times New Roman" w:cs="Times New Roman"/>
                <w:kern w:val="0"/>
                <w:sz w:val="24"/>
                <w:lang w:eastAsia="ru-RU"/>
              </w:rPr>
              <w:t>) доверия 6-05-19</w:t>
            </w:r>
            <w:r w:rsidRPr="00A021B8">
              <w:rPr>
                <w:rFonts w:ascii="Times New Roman" w:eastAsia="Times New Roman" w:hAnsi="Times New Roman" w:cs="Times New Roman"/>
                <w:kern w:val="0"/>
                <w:sz w:val="24"/>
                <w:lang w:eastAsia="ru-RU"/>
              </w:rPr>
              <w:t>;</w:t>
            </w:r>
          </w:p>
          <w:p w:rsidR="004879BC" w:rsidRPr="004879BC" w:rsidRDefault="00A021B8" w:rsidP="00A021B8">
            <w:pPr>
              <w:pStyle w:val="ConsPlusNormal"/>
              <w:jc w:val="both"/>
              <w:rPr>
                <w:rFonts w:ascii="Times New Roman" w:hAnsi="Times New Roman" w:cs="Times New Roman"/>
                <w:sz w:val="24"/>
                <w:szCs w:val="24"/>
              </w:rPr>
            </w:pPr>
            <w:r w:rsidRPr="00A021B8">
              <w:rPr>
                <w:rFonts w:ascii="Times New Roman" w:eastAsia="Arial Unicode MS" w:hAnsi="Times New Roman" w:cs="Times New Roman"/>
                <w:kern w:val="1"/>
                <w:sz w:val="24"/>
                <w:szCs w:val="24"/>
                <w:lang w:eastAsia="ar-SA"/>
              </w:rPr>
              <w:t>в отчетном периоде по указанн</w:t>
            </w:r>
            <w:r>
              <w:rPr>
                <w:rFonts w:ascii="Times New Roman" w:eastAsia="Arial Unicode MS" w:hAnsi="Times New Roman" w:cs="Times New Roman"/>
                <w:kern w:val="1"/>
                <w:sz w:val="24"/>
                <w:szCs w:val="24"/>
                <w:lang w:eastAsia="ar-SA"/>
              </w:rPr>
              <w:t>ым каналам связи поступило обра</w:t>
            </w:r>
            <w:r w:rsidRPr="00A021B8">
              <w:rPr>
                <w:rFonts w:ascii="Times New Roman" w:eastAsia="Arial Unicode MS" w:hAnsi="Times New Roman" w:cs="Times New Roman"/>
                <w:kern w:val="1"/>
                <w:sz w:val="24"/>
                <w:szCs w:val="24"/>
                <w:lang w:eastAsia="ar-SA"/>
              </w:rPr>
              <w:t>щений о фактах коррупции не поступало</w:t>
            </w:r>
          </w:p>
        </w:tc>
        <w:tc>
          <w:tcPr>
            <w:tcW w:w="1072" w:type="pct"/>
            <w:tcMar>
              <w:top w:w="0" w:type="dxa"/>
            </w:tcMar>
          </w:tcPr>
          <w:p w:rsidR="004879BC" w:rsidRPr="004879BC" w:rsidRDefault="004879BC" w:rsidP="00410CD2">
            <w:pPr>
              <w:pStyle w:val="ConsPlusNormal"/>
              <w:jc w:val="center"/>
              <w:rPr>
                <w:rFonts w:ascii="Times New Roman" w:eastAsiaTheme="minorHAnsi" w:hAnsi="Times New Roman" w:cs="Times New Roman"/>
                <w:sz w:val="24"/>
                <w:szCs w:val="24"/>
              </w:rPr>
            </w:pPr>
          </w:p>
        </w:tc>
      </w:tr>
      <w:tr w:rsidR="00A021B8" w:rsidRPr="004879BC" w:rsidTr="00A021B8">
        <w:trPr>
          <w:trHeight w:val="2301"/>
        </w:trPr>
        <w:tc>
          <w:tcPr>
            <w:tcW w:w="185" w:type="pct"/>
            <w:tcMar>
              <w:top w:w="0" w:type="dxa"/>
            </w:tcMar>
          </w:tcPr>
          <w:p w:rsidR="00A021B8" w:rsidRPr="004879BC" w:rsidRDefault="00A021B8"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4.4</w:t>
            </w:r>
          </w:p>
        </w:tc>
        <w:tc>
          <w:tcPr>
            <w:tcW w:w="1246" w:type="pct"/>
            <w:tcMar>
              <w:top w:w="0" w:type="dxa"/>
            </w:tcMar>
          </w:tcPr>
          <w:p w:rsidR="00A021B8" w:rsidRPr="004879BC" w:rsidRDefault="00A021B8" w:rsidP="00A021B8">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Привлечение членов общественных советов к осуществлению</w:t>
            </w:r>
            <w:r>
              <w:rPr>
                <w:rFonts w:ascii="Times New Roman" w:hAnsi="Times New Roman" w:cs="Times New Roman"/>
                <w:sz w:val="24"/>
                <w:szCs w:val="24"/>
              </w:rPr>
              <w:t xml:space="preserve"> </w:t>
            </w:r>
            <w:r w:rsidRPr="004879BC">
              <w:rPr>
                <w:rFonts w:ascii="Times New Roman" w:hAnsi="Times New Roman" w:cs="Times New Roman"/>
                <w:sz w:val="24"/>
                <w:szCs w:val="24"/>
              </w:rPr>
              <w:t>контроля за выполнением мероприятий, предусмотренных планами по противодействию коррупции</w:t>
            </w:r>
          </w:p>
        </w:tc>
        <w:tc>
          <w:tcPr>
            <w:tcW w:w="2497" w:type="pct"/>
            <w:tcMar>
              <w:top w:w="0" w:type="dxa"/>
            </w:tcMar>
          </w:tcPr>
          <w:p w:rsidR="00A021B8" w:rsidRPr="005800FA" w:rsidRDefault="00A021B8" w:rsidP="00A46585">
            <w:pPr>
              <w:spacing w:after="5" w:line="287" w:lineRule="auto"/>
              <w:ind w:firstLine="8"/>
              <w:jc w:val="both"/>
              <w:rPr>
                <w:rFonts w:ascii="Times New Roman" w:eastAsia="Times New Roman" w:hAnsi="Times New Roman"/>
                <w:color w:val="000000"/>
                <w:sz w:val="26"/>
              </w:rPr>
            </w:pPr>
            <w:r w:rsidRPr="005800FA">
              <w:rPr>
                <w:rFonts w:ascii="Times New Roman" w:eastAsia="Times New Roman" w:hAnsi="Times New Roman"/>
                <w:color w:val="000000"/>
                <w:sz w:val="24"/>
              </w:rPr>
              <w:t xml:space="preserve">Общественный совет при администрации </w:t>
            </w:r>
            <w:r w:rsidR="00450D42">
              <w:rPr>
                <w:rFonts w:ascii="Times New Roman" w:eastAsia="Times New Roman" w:hAnsi="Times New Roman"/>
                <w:color w:val="000000"/>
                <w:sz w:val="24"/>
              </w:rPr>
              <w:t>поселения</w:t>
            </w:r>
            <w:r>
              <w:rPr>
                <w:rFonts w:ascii="Times New Roman" w:eastAsia="Times New Roman" w:hAnsi="Times New Roman"/>
                <w:color w:val="000000"/>
                <w:sz w:val="24"/>
              </w:rPr>
              <w:t xml:space="preserve"> </w:t>
            </w:r>
            <w:r w:rsidRPr="005800FA">
              <w:rPr>
                <w:rFonts w:ascii="Times New Roman" w:eastAsia="Times New Roman" w:hAnsi="Times New Roman"/>
                <w:color w:val="000000"/>
                <w:sz w:val="24"/>
              </w:rPr>
              <w:t>не создан.</w:t>
            </w:r>
          </w:p>
        </w:tc>
        <w:tc>
          <w:tcPr>
            <w:tcW w:w="1072" w:type="pct"/>
            <w:tcMar>
              <w:top w:w="0" w:type="dxa"/>
            </w:tcMar>
          </w:tcPr>
          <w:p w:rsidR="00A021B8" w:rsidRPr="004879BC" w:rsidRDefault="00A021B8" w:rsidP="00410CD2">
            <w:pPr>
              <w:pStyle w:val="ConsPlusNormal"/>
              <w:jc w:val="center"/>
              <w:rPr>
                <w:rFonts w:ascii="Times New Roman" w:hAnsi="Times New Roman" w:cs="Times New Roman"/>
                <w:sz w:val="24"/>
                <w:szCs w:val="24"/>
              </w:rPr>
            </w:pPr>
          </w:p>
        </w:tc>
      </w:tr>
      <w:tr w:rsidR="00A021B8" w:rsidRPr="004879BC" w:rsidTr="004879BC">
        <w:tc>
          <w:tcPr>
            <w:tcW w:w="185" w:type="pct"/>
            <w:tcMar>
              <w:top w:w="0" w:type="dxa"/>
            </w:tcMar>
          </w:tcPr>
          <w:p w:rsidR="00A021B8" w:rsidRPr="004879BC" w:rsidRDefault="00A021B8"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lastRenderedPageBreak/>
              <w:t>4.5</w:t>
            </w:r>
          </w:p>
        </w:tc>
        <w:tc>
          <w:tcPr>
            <w:tcW w:w="1246" w:type="pct"/>
            <w:tcMar>
              <w:top w:w="0" w:type="dxa"/>
            </w:tcMar>
          </w:tcPr>
          <w:p w:rsidR="00A021B8" w:rsidRPr="004879BC" w:rsidRDefault="00A021B8" w:rsidP="00410CD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официального сайта органа местного самоуправления информацией в соответствии с требованиями </w:t>
            </w:r>
            <w:hyperlink r:id="rId9" w:history="1">
              <w:r w:rsidRPr="004879BC">
                <w:rPr>
                  <w:rFonts w:ascii="Times New Roman" w:hAnsi="Times New Roman" w:cs="Times New Roman"/>
                  <w:sz w:val="24"/>
                  <w:szCs w:val="24"/>
                </w:rPr>
                <w:t>приказа</w:t>
              </w:r>
            </w:hyperlink>
            <w:r w:rsidRPr="004879BC">
              <w:rPr>
                <w:rFonts w:ascii="Times New Roman" w:hAnsi="Times New Roman" w:cs="Times New Roman"/>
                <w:sz w:val="24"/>
                <w:szCs w:val="24"/>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w:t>
            </w:r>
            <w:r w:rsidRPr="004879BC">
              <w:rPr>
                <w:rFonts w:ascii="Times New Roman" w:hAnsi="Times New Roman" w:cs="Times New Roman"/>
                <w:sz w:val="24"/>
                <w:szCs w:val="24"/>
              </w:rPr>
              <w:lastRenderedPageBreak/>
              <w:t>и обязательствах имущественного характера»</w:t>
            </w:r>
          </w:p>
        </w:tc>
        <w:tc>
          <w:tcPr>
            <w:tcW w:w="2497" w:type="pct"/>
            <w:tcMar>
              <w:top w:w="0" w:type="dxa"/>
            </w:tcMar>
          </w:tcPr>
          <w:p w:rsidR="00A021B8" w:rsidRPr="00A021B8" w:rsidRDefault="00A021B8" w:rsidP="00A021B8">
            <w:pPr>
              <w:suppressAutoHyphens w:val="0"/>
              <w:autoSpaceDE w:val="0"/>
              <w:autoSpaceDN w:val="0"/>
              <w:jc w:val="both"/>
              <w:rPr>
                <w:rFonts w:ascii="Times New Roman" w:eastAsia="Times New Roman" w:hAnsi="Times New Roman" w:cs="Times New Roman"/>
                <w:kern w:val="0"/>
                <w:sz w:val="24"/>
                <w:lang w:eastAsia="ru-RU"/>
              </w:rPr>
            </w:pPr>
            <w:r w:rsidRPr="00A021B8">
              <w:rPr>
                <w:rFonts w:ascii="Times New Roman" w:eastAsia="Times New Roman" w:hAnsi="Times New Roman" w:cs="Times New Roman"/>
                <w:kern w:val="0"/>
                <w:sz w:val="24"/>
                <w:lang w:eastAsia="ru-RU"/>
              </w:rPr>
              <w:lastRenderedPageBreak/>
              <w:t>на официальном сайте муниципального образования</w:t>
            </w:r>
            <w:r>
              <w:rPr>
                <w:rFonts w:ascii="Times New Roman" w:eastAsia="Times New Roman" w:hAnsi="Times New Roman" w:cs="Times New Roman"/>
                <w:kern w:val="0"/>
                <w:sz w:val="24"/>
                <w:lang w:eastAsia="ru-RU"/>
              </w:rPr>
              <w:t xml:space="preserve"> </w:t>
            </w:r>
            <w:proofErr w:type="spellStart"/>
            <w:r>
              <w:rPr>
                <w:rFonts w:ascii="Times New Roman" w:eastAsia="Times New Roman" w:hAnsi="Times New Roman" w:cs="Times New Roman"/>
                <w:kern w:val="0"/>
                <w:sz w:val="24"/>
                <w:lang w:eastAsia="ru-RU"/>
              </w:rPr>
              <w:t>Верховинского</w:t>
            </w:r>
            <w:proofErr w:type="spellEnd"/>
            <w:r>
              <w:rPr>
                <w:rFonts w:ascii="Times New Roman" w:eastAsia="Times New Roman" w:hAnsi="Times New Roman" w:cs="Times New Roman"/>
                <w:kern w:val="0"/>
                <w:sz w:val="24"/>
                <w:lang w:eastAsia="ru-RU"/>
              </w:rPr>
              <w:t xml:space="preserve"> сельского поселения создан раздел «Проти</w:t>
            </w:r>
            <w:r w:rsidRPr="00A021B8">
              <w:rPr>
                <w:rFonts w:ascii="Times New Roman" w:eastAsia="Times New Roman" w:hAnsi="Times New Roman" w:cs="Times New Roman"/>
                <w:kern w:val="0"/>
                <w:sz w:val="24"/>
                <w:lang w:eastAsia="ru-RU"/>
              </w:rPr>
              <w:t xml:space="preserve">водействие коррупции» </w:t>
            </w:r>
            <w:hyperlink r:id="rId10" w:history="1">
              <w:r w:rsidRPr="00A021B8">
                <w:rPr>
                  <w:rFonts w:ascii="Times New Roman" w:eastAsia="Times New Roman" w:hAnsi="Times New Roman" w:cs="Times New Roman"/>
                  <w:color w:val="0000FF"/>
                  <w:kern w:val="0"/>
                  <w:sz w:val="26"/>
                  <w:szCs w:val="22"/>
                  <w:u w:val="single"/>
                  <w:lang w:eastAsia="en-US"/>
                </w:rPr>
                <w:t>Противодействие коррупции (</w:t>
              </w:r>
              <w:proofErr w:type="spellStart"/>
              <w:r w:rsidRPr="00A021B8">
                <w:rPr>
                  <w:rFonts w:ascii="Times New Roman" w:eastAsia="Times New Roman" w:hAnsi="Times New Roman" w:cs="Times New Roman"/>
                  <w:color w:val="0000FF"/>
                  <w:kern w:val="0"/>
                  <w:sz w:val="26"/>
                  <w:szCs w:val="22"/>
                  <w:u w:val="single"/>
                  <w:lang w:val="en-US" w:eastAsia="en-US"/>
                </w:rPr>
                <w:t>gosuslugi</w:t>
              </w:r>
              <w:proofErr w:type="spellEnd"/>
              <w:r w:rsidRPr="00A021B8">
                <w:rPr>
                  <w:rFonts w:ascii="Times New Roman" w:eastAsia="Times New Roman" w:hAnsi="Times New Roman" w:cs="Times New Roman"/>
                  <w:color w:val="0000FF"/>
                  <w:kern w:val="0"/>
                  <w:sz w:val="26"/>
                  <w:szCs w:val="22"/>
                  <w:u w:val="single"/>
                  <w:lang w:eastAsia="en-US"/>
                </w:rPr>
                <w:t>.</w:t>
              </w:r>
              <w:proofErr w:type="spellStart"/>
              <w:r w:rsidRPr="00A021B8">
                <w:rPr>
                  <w:rFonts w:ascii="Times New Roman" w:eastAsia="Times New Roman" w:hAnsi="Times New Roman" w:cs="Times New Roman"/>
                  <w:color w:val="0000FF"/>
                  <w:kern w:val="0"/>
                  <w:sz w:val="26"/>
                  <w:szCs w:val="22"/>
                  <w:u w:val="single"/>
                  <w:lang w:val="en-US" w:eastAsia="en-US"/>
                </w:rPr>
                <w:t>ru</w:t>
              </w:r>
              <w:proofErr w:type="spellEnd"/>
              <w:r w:rsidRPr="00A021B8">
                <w:rPr>
                  <w:rFonts w:ascii="Times New Roman" w:eastAsia="Times New Roman" w:hAnsi="Times New Roman" w:cs="Times New Roman"/>
                  <w:color w:val="0000FF"/>
                  <w:kern w:val="0"/>
                  <w:sz w:val="26"/>
                  <w:szCs w:val="22"/>
                  <w:u w:val="single"/>
                  <w:lang w:eastAsia="en-US"/>
                </w:rPr>
                <w:t>)</w:t>
              </w:r>
            </w:hyperlink>
          </w:p>
          <w:p w:rsidR="00A021B8" w:rsidRPr="00A021B8" w:rsidRDefault="00A021B8" w:rsidP="00A021B8">
            <w:pPr>
              <w:suppressAutoHyphens w:val="0"/>
              <w:autoSpaceDE w:val="0"/>
              <w:autoSpaceDN w:val="0"/>
              <w:jc w:val="both"/>
              <w:rPr>
                <w:rFonts w:ascii="Times New Roman" w:eastAsia="Times New Roman" w:hAnsi="Times New Roman" w:cs="Times New Roman"/>
                <w:kern w:val="0"/>
                <w:sz w:val="24"/>
                <w:lang w:eastAsia="ru-RU"/>
              </w:rPr>
            </w:pPr>
            <w:r w:rsidRPr="00A021B8">
              <w:rPr>
                <w:rFonts w:ascii="Times New Roman" w:eastAsia="Times New Roman" w:hAnsi="Times New Roman" w:cs="Times New Roman"/>
                <w:kern w:val="0"/>
                <w:sz w:val="24"/>
                <w:lang w:eastAsia="ru-RU"/>
              </w:rPr>
              <w:t>наполнение которого осуществляется в соответствии с требованиями приказа Министерства труда и социальной защиты Российской Федерации от 07.10.2013 № 530н.</w:t>
            </w:r>
          </w:p>
          <w:p w:rsidR="00A021B8" w:rsidRPr="004879BC" w:rsidRDefault="00A021B8" w:rsidP="00A021B8">
            <w:pPr>
              <w:pStyle w:val="ConsPlusNormal"/>
              <w:jc w:val="both"/>
              <w:rPr>
                <w:rFonts w:ascii="Times New Roman" w:hAnsi="Times New Roman" w:cs="Times New Roman"/>
                <w:sz w:val="24"/>
                <w:szCs w:val="24"/>
              </w:rPr>
            </w:pPr>
            <w:r w:rsidRPr="00A021B8">
              <w:rPr>
                <w:rFonts w:ascii="Times New Roman" w:eastAsia="Arial Unicode MS" w:hAnsi="Times New Roman" w:cs="Times New Roman"/>
                <w:kern w:val="1"/>
                <w:sz w:val="24"/>
                <w:szCs w:val="24"/>
                <w:lang w:eastAsia="ar-SA"/>
              </w:rPr>
              <w:t>Информация, размещенная в разделе, своевременно актуализируется</w:t>
            </w:r>
          </w:p>
        </w:tc>
        <w:tc>
          <w:tcPr>
            <w:tcW w:w="1072" w:type="pct"/>
            <w:tcMar>
              <w:top w:w="0" w:type="dxa"/>
            </w:tcMar>
          </w:tcPr>
          <w:p w:rsidR="00A021B8" w:rsidRPr="004879BC" w:rsidRDefault="00A021B8" w:rsidP="00410CD2">
            <w:pPr>
              <w:pStyle w:val="ConsPlusNormal"/>
              <w:jc w:val="center"/>
              <w:rPr>
                <w:rFonts w:ascii="Times New Roman" w:hAnsi="Times New Roman" w:cs="Times New Roman"/>
                <w:sz w:val="24"/>
                <w:szCs w:val="24"/>
              </w:rPr>
            </w:pPr>
          </w:p>
        </w:tc>
      </w:tr>
      <w:tr w:rsidR="00A021B8" w:rsidRPr="004879BC" w:rsidTr="004879BC">
        <w:tc>
          <w:tcPr>
            <w:tcW w:w="185" w:type="pct"/>
            <w:tcMar>
              <w:top w:w="0" w:type="dxa"/>
            </w:tcMar>
          </w:tcPr>
          <w:p w:rsidR="00A021B8" w:rsidRPr="004879BC" w:rsidRDefault="00A021B8"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lastRenderedPageBreak/>
              <w:t>4.6</w:t>
            </w:r>
          </w:p>
        </w:tc>
        <w:tc>
          <w:tcPr>
            <w:tcW w:w="1246" w:type="pct"/>
            <w:tcMar>
              <w:top w:w="0" w:type="dxa"/>
            </w:tcMar>
          </w:tcPr>
          <w:p w:rsidR="00A021B8" w:rsidRPr="004879BC" w:rsidRDefault="00A021B8" w:rsidP="00410CD2">
            <w:pPr>
              <w:tabs>
                <w:tab w:val="left" w:pos="2958"/>
                <w:tab w:val="left" w:pos="4942"/>
                <w:tab w:val="left" w:pos="7550"/>
              </w:tabs>
              <w:autoSpaceDE w:val="0"/>
              <w:autoSpaceDN w:val="0"/>
              <w:adjustRightInd w:val="0"/>
              <w:ind w:left="70"/>
              <w:rPr>
                <w:rFonts w:ascii="Times New Roman" w:eastAsiaTheme="minorHAnsi" w:hAnsi="Times New Roman" w:cs="Times New Roman"/>
                <w:sz w:val="24"/>
              </w:rPr>
            </w:pPr>
            <w:r w:rsidRPr="004879BC">
              <w:rPr>
                <w:rFonts w:ascii="Times New Roman" w:eastAsiaTheme="minorHAnsi" w:hAnsi="Times New Roman" w:cs="Times New Roman"/>
                <w:sz w:val="24"/>
              </w:rPr>
              <w:t>Размещение в общедоступных помещениях стендов с информацией по вопросам противодействия коррупции, их актуализация</w:t>
            </w:r>
          </w:p>
        </w:tc>
        <w:tc>
          <w:tcPr>
            <w:tcW w:w="2497" w:type="pct"/>
            <w:tcMar>
              <w:top w:w="0" w:type="dxa"/>
            </w:tcMar>
          </w:tcPr>
          <w:p w:rsidR="00A471D0" w:rsidRPr="00A021B8" w:rsidRDefault="00A471D0" w:rsidP="00A471D0">
            <w:pPr>
              <w:suppressAutoHyphens w:val="0"/>
              <w:autoSpaceDE w:val="0"/>
              <w:autoSpaceDN w:val="0"/>
              <w:jc w:val="both"/>
              <w:rPr>
                <w:rFonts w:ascii="Times New Roman" w:eastAsia="Times New Roman" w:hAnsi="Times New Roman" w:cs="Times New Roman"/>
                <w:kern w:val="0"/>
                <w:sz w:val="24"/>
                <w:lang w:eastAsia="ru-RU"/>
              </w:rPr>
            </w:pPr>
            <w:r w:rsidRPr="00A021B8">
              <w:rPr>
                <w:rFonts w:ascii="Times New Roman" w:eastAsia="Times New Roman" w:hAnsi="Times New Roman" w:cs="Times New Roman"/>
                <w:kern w:val="0"/>
                <w:sz w:val="24"/>
                <w:lang w:eastAsia="ru-RU"/>
              </w:rPr>
              <w:t xml:space="preserve">в администрации </w:t>
            </w:r>
            <w:proofErr w:type="spellStart"/>
            <w:r>
              <w:rPr>
                <w:rFonts w:ascii="Times New Roman" w:eastAsia="Times New Roman" w:hAnsi="Times New Roman" w:cs="Times New Roman"/>
                <w:kern w:val="0"/>
                <w:sz w:val="24"/>
                <w:lang w:eastAsia="ru-RU"/>
              </w:rPr>
              <w:t>Верховинского</w:t>
            </w:r>
            <w:proofErr w:type="spellEnd"/>
            <w:r>
              <w:rPr>
                <w:rFonts w:ascii="Times New Roman" w:eastAsia="Times New Roman" w:hAnsi="Times New Roman" w:cs="Times New Roman"/>
                <w:kern w:val="0"/>
                <w:sz w:val="24"/>
                <w:lang w:eastAsia="ru-RU"/>
              </w:rPr>
              <w:t xml:space="preserve"> сельского </w:t>
            </w:r>
            <w:r w:rsidRPr="00A021B8">
              <w:rPr>
                <w:rFonts w:ascii="Times New Roman" w:eastAsia="Times New Roman" w:hAnsi="Times New Roman" w:cs="Times New Roman"/>
                <w:kern w:val="0"/>
                <w:sz w:val="24"/>
                <w:lang w:eastAsia="ru-RU"/>
              </w:rPr>
              <w:t xml:space="preserve">поселения в общедоступном помещении стенд с информацией по </w:t>
            </w:r>
            <w:r>
              <w:rPr>
                <w:rFonts w:ascii="Times New Roman" w:eastAsia="Times New Roman" w:hAnsi="Times New Roman" w:cs="Times New Roman"/>
                <w:kern w:val="0"/>
                <w:sz w:val="24"/>
                <w:lang w:eastAsia="ru-RU"/>
              </w:rPr>
              <w:t>вопросам противодействия корруп</w:t>
            </w:r>
            <w:r w:rsidRPr="00A021B8">
              <w:rPr>
                <w:rFonts w:ascii="Times New Roman" w:eastAsia="Times New Roman" w:hAnsi="Times New Roman" w:cs="Times New Roman"/>
                <w:kern w:val="0"/>
                <w:sz w:val="24"/>
                <w:lang w:eastAsia="ru-RU"/>
              </w:rPr>
              <w:t>ции размещен;</w:t>
            </w:r>
          </w:p>
          <w:p w:rsidR="00A471D0" w:rsidRPr="00A021B8" w:rsidRDefault="00A471D0" w:rsidP="00A471D0">
            <w:pPr>
              <w:suppressAutoHyphens w:val="0"/>
              <w:autoSpaceDE w:val="0"/>
              <w:autoSpaceDN w:val="0"/>
              <w:jc w:val="both"/>
              <w:rPr>
                <w:rFonts w:ascii="Times New Roman" w:eastAsia="Times New Roman" w:hAnsi="Times New Roman" w:cs="Times New Roman"/>
                <w:kern w:val="0"/>
                <w:sz w:val="24"/>
                <w:lang w:eastAsia="ru-RU"/>
              </w:rPr>
            </w:pPr>
          </w:p>
          <w:p w:rsidR="00A021B8" w:rsidRPr="004879BC" w:rsidRDefault="00A471D0" w:rsidP="00A471D0">
            <w:pPr>
              <w:pStyle w:val="ConsPlusNormal"/>
              <w:jc w:val="both"/>
              <w:rPr>
                <w:rFonts w:ascii="Times New Roman" w:hAnsi="Times New Roman" w:cs="Times New Roman"/>
                <w:sz w:val="24"/>
                <w:szCs w:val="24"/>
              </w:rPr>
            </w:pPr>
            <w:r w:rsidRPr="00A021B8">
              <w:rPr>
                <w:rFonts w:ascii="Times New Roman" w:eastAsia="Arial Unicode MS" w:hAnsi="Times New Roman" w:cs="Times New Roman"/>
                <w:kern w:val="1"/>
                <w:sz w:val="24"/>
                <w:szCs w:val="24"/>
                <w:lang w:eastAsia="ar-SA"/>
              </w:rPr>
              <w:t>стенд  актуализируется</w:t>
            </w:r>
          </w:p>
        </w:tc>
        <w:tc>
          <w:tcPr>
            <w:tcW w:w="1072" w:type="pct"/>
            <w:tcMar>
              <w:top w:w="0" w:type="dxa"/>
            </w:tcMar>
          </w:tcPr>
          <w:p w:rsidR="00A021B8" w:rsidRPr="004879BC" w:rsidRDefault="00A021B8" w:rsidP="00410CD2">
            <w:pPr>
              <w:pStyle w:val="ConsPlusNormal"/>
              <w:jc w:val="center"/>
              <w:rPr>
                <w:rFonts w:ascii="Times New Roman" w:eastAsiaTheme="minorHAnsi" w:hAnsi="Times New Roman" w:cs="Times New Roman"/>
                <w:sz w:val="24"/>
                <w:szCs w:val="24"/>
              </w:rPr>
            </w:pPr>
          </w:p>
        </w:tc>
      </w:tr>
      <w:tr w:rsidR="00A021B8" w:rsidRPr="004879BC" w:rsidTr="004879BC">
        <w:tc>
          <w:tcPr>
            <w:tcW w:w="185" w:type="pct"/>
            <w:tcMar>
              <w:top w:w="0" w:type="dxa"/>
            </w:tcMar>
          </w:tcPr>
          <w:p w:rsidR="00A021B8" w:rsidRPr="004879BC" w:rsidRDefault="00A021B8"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4.7</w:t>
            </w:r>
          </w:p>
        </w:tc>
        <w:tc>
          <w:tcPr>
            <w:tcW w:w="1246" w:type="pct"/>
            <w:tcMar>
              <w:top w:w="0" w:type="dxa"/>
            </w:tcMar>
          </w:tcPr>
          <w:p w:rsidR="00A021B8" w:rsidRPr="004879BC" w:rsidRDefault="00A021B8" w:rsidP="00410CD2">
            <w:pPr>
              <w:autoSpaceDE w:val="0"/>
              <w:autoSpaceDN w:val="0"/>
              <w:adjustRightInd w:val="0"/>
              <w:ind w:left="70"/>
              <w:rPr>
                <w:rFonts w:ascii="Times New Roman" w:eastAsiaTheme="minorHAnsi" w:hAnsi="Times New Roman" w:cs="Times New Roman"/>
                <w:sz w:val="24"/>
              </w:rPr>
            </w:pPr>
            <w:r w:rsidRPr="004879BC">
              <w:rPr>
                <w:rFonts w:ascii="Times New Roman" w:eastAsiaTheme="minorHAnsi" w:hAnsi="Times New Roman" w:cs="Times New Roman"/>
                <w:sz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2497" w:type="pct"/>
            <w:tcMar>
              <w:top w:w="0" w:type="dxa"/>
            </w:tcMar>
          </w:tcPr>
          <w:p w:rsidR="00A471D0" w:rsidRPr="00A471D0" w:rsidRDefault="00A471D0" w:rsidP="00A471D0">
            <w:pPr>
              <w:suppressAutoHyphens w:val="0"/>
              <w:autoSpaceDE w:val="0"/>
              <w:autoSpaceDN w:val="0"/>
              <w:jc w:val="both"/>
              <w:rPr>
                <w:rFonts w:ascii="Times New Roman" w:eastAsia="Times New Roman" w:hAnsi="Times New Roman" w:cs="Times New Roman"/>
                <w:kern w:val="0"/>
                <w:sz w:val="24"/>
                <w:lang w:eastAsia="ru-RU"/>
              </w:rPr>
            </w:pPr>
            <w:r w:rsidRPr="00A471D0">
              <w:rPr>
                <w:rFonts w:ascii="Times New Roman" w:eastAsia="Times New Roman" w:hAnsi="Times New Roman" w:cs="Times New Roman"/>
                <w:kern w:val="0"/>
                <w:sz w:val="24"/>
                <w:lang w:eastAsia="ru-RU"/>
              </w:rPr>
              <w:t xml:space="preserve">в 2024 году в администрации </w:t>
            </w:r>
            <w:proofErr w:type="spellStart"/>
            <w:r>
              <w:rPr>
                <w:rFonts w:ascii="Times New Roman" w:eastAsia="Times New Roman" w:hAnsi="Times New Roman" w:cs="Times New Roman"/>
                <w:kern w:val="0"/>
                <w:sz w:val="24"/>
                <w:lang w:eastAsia="ru-RU"/>
              </w:rPr>
              <w:t>Верховинского</w:t>
            </w:r>
            <w:proofErr w:type="spellEnd"/>
            <w:r>
              <w:rPr>
                <w:rFonts w:ascii="Times New Roman" w:eastAsia="Times New Roman" w:hAnsi="Times New Roman" w:cs="Times New Roman"/>
                <w:kern w:val="0"/>
                <w:sz w:val="24"/>
                <w:lang w:eastAsia="ru-RU"/>
              </w:rPr>
              <w:t xml:space="preserve"> сельского </w:t>
            </w:r>
            <w:r w:rsidRPr="00A471D0">
              <w:rPr>
                <w:rFonts w:ascii="Times New Roman" w:eastAsia="Times New Roman" w:hAnsi="Times New Roman" w:cs="Times New Roman"/>
                <w:kern w:val="0"/>
                <w:sz w:val="24"/>
                <w:lang w:eastAsia="ru-RU"/>
              </w:rPr>
              <w:t>поселения проведено 1 мероприятие, приуроченное к Международному дню борьбы с коррупцией (9 декабря):</w:t>
            </w:r>
          </w:p>
          <w:p w:rsidR="00A021B8" w:rsidRPr="004879BC" w:rsidRDefault="00A471D0" w:rsidP="00A471D0">
            <w:pPr>
              <w:pStyle w:val="ConsPlusNormal"/>
              <w:jc w:val="both"/>
              <w:rPr>
                <w:rFonts w:ascii="Times New Roman" w:hAnsi="Times New Roman" w:cs="Times New Roman"/>
                <w:sz w:val="24"/>
                <w:szCs w:val="24"/>
              </w:rPr>
            </w:pPr>
            <w:r w:rsidRPr="00A471D0">
              <w:rPr>
                <w:rFonts w:ascii="Times New Roman" w:eastAsia="Arial Unicode MS" w:hAnsi="Times New Roman" w:cs="Times New Roman"/>
                <w:kern w:val="1"/>
                <w:sz w:val="24"/>
                <w:szCs w:val="24"/>
                <w:lang w:eastAsia="ar-SA"/>
              </w:rPr>
              <w:t>09.12.2024 тестирование на знание законодательства о противодействии коррупции</w:t>
            </w:r>
          </w:p>
        </w:tc>
        <w:tc>
          <w:tcPr>
            <w:tcW w:w="1072" w:type="pct"/>
            <w:tcMar>
              <w:top w:w="0" w:type="dxa"/>
            </w:tcMar>
          </w:tcPr>
          <w:p w:rsidR="00A021B8" w:rsidRPr="004879BC" w:rsidRDefault="00A021B8" w:rsidP="00410CD2">
            <w:pPr>
              <w:pStyle w:val="ConsPlusNormal"/>
              <w:jc w:val="center"/>
              <w:rPr>
                <w:rFonts w:ascii="Times New Roman" w:eastAsiaTheme="minorHAnsi" w:hAnsi="Times New Roman" w:cs="Times New Roman"/>
                <w:sz w:val="24"/>
                <w:szCs w:val="24"/>
              </w:rPr>
            </w:pPr>
          </w:p>
        </w:tc>
      </w:tr>
      <w:tr w:rsidR="00A021B8" w:rsidRPr="004879BC" w:rsidTr="004879BC">
        <w:tc>
          <w:tcPr>
            <w:tcW w:w="185" w:type="pct"/>
            <w:tcMar>
              <w:top w:w="0" w:type="dxa"/>
            </w:tcMar>
          </w:tcPr>
          <w:p w:rsidR="00A021B8" w:rsidRPr="004879BC" w:rsidRDefault="00A021B8"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5</w:t>
            </w:r>
          </w:p>
        </w:tc>
        <w:tc>
          <w:tcPr>
            <w:tcW w:w="1246" w:type="pct"/>
            <w:tcMar>
              <w:top w:w="0" w:type="dxa"/>
            </w:tcMar>
          </w:tcPr>
          <w:p w:rsidR="00A021B8" w:rsidRPr="004879BC" w:rsidRDefault="00A021B8" w:rsidP="00410CD2">
            <w:pPr>
              <w:autoSpaceDE w:val="0"/>
              <w:autoSpaceDN w:val="0"/>
              <w:adjustRightInd w:val="0"/>
              <w:ind w:left="70"/>
              <w:rPr>
                <w:rFonts w:ascii="Times New Roman" w:eastAsiaTheme="minorHAnsi" w:hAnsi="Times New Roman" w:cs="Times New Roman"/>
                <w:sz w:val="24"/>
              </w:rPr>
            </w:pPr>
            <w:r w:rsidRPr="004879BC">
              <w:rPr>
                <w:rFonts w:ascii="Times New Roman" w:eastAsiaTheme="minorHAnsi" w:hAnsi="Times New Roman" w:cs="Times New Roman"/>
                <w:sz w:val="24"/>
              </w:rPr>
              <w:t>Проведение мероприятий по противодействию коррупции органами местного самоуправления с учетом специфики их деятельности</w:t>
            </w:r>
          </w:p>
        </w:tc>
        <w:tc>
          <w:tcPr>
            <w:tcW w:w="2497" w:type="pct"/>
            <w:tcMar>
              <w:top w:w="0" w:type="dxa"/>
            </w:tcMar>
          </w:tcPr>
          <w:p w:rsidR="00A021B8" w:rsidRPr="004879BC" w:rsidRDefault="00A021B8" w:rsidP="00410CD2">
            <w:pPr>
              <w:pStyle w:val="ConsPlusNormal"/>
              <w:jc w:val="both"/>
              <w:rPr>
                <w:rFonts w:ascii="Times New Roman" w:hAnsi="Times New Roman" w:cs="Times New Roman"/>
                <w:sz w:val="24"/>
                <w:szCs w:val="24"/>
              </w:rPr>
            </w:pPr>
          </w:p>
        </w:tc>
        <w:tc>
          <w:tcPr>
            <w:tcW w:w="1072" w:type="pct"/>
            <w:tcMar>
              <w:top w:w="0" w:type="dxa"/>
            </w:tcMar>
          </w:tcPr>
          <w:p w:rsidR="00A021B8" w:rsidRPr="004879BC" w:rsidRDefault="00A021B8" w:rsidP="00410CD2">
            <w:pPr>
              <w:pStyle w:val="ConsPlusNormal"/>
              <w:jc w:val="center"/>
              <w:rPr>
                <w:rFonts w:ascii="Times New Roman" w:hAnsi="Times New Roman" w:cs="Times New Roman"/>
                <w:sz w:val="24"/>
                <w:szCs w:val="24"/>
              </w:rPr>
            </w:pPr>
          </w:p>
        </w:tc>
      </w:tr>
      <w:tr w:rsidR="00A021B8" w:rsidRPr="004879BC" w:rsidTr="004879BC">
        <w:tc>
          <w:tcPr>
            <w:tcW w:w="185" w:type="pct"/>
            <w:tcMar>
              <w:top w:w="0" w:type="dxa"/>
            </w:tcMar>
          </w:tcPr>
          <w:p w:rsidR="00A021B8" w:rsidRPr="004879BC" w:rsidRDefault="00A021B8" w:rsidP="00410CD2">
            <w:pPr>
              <w:pStyle w:val="ConsPlusNormal"/>
              <w:jc w:val="center"/>
              <w:rPr>
                <w:rFonts w:ascii="Times New Roman" w:hAnsi="Times New Roman" w:cs="Times New Roman"/>
                <w:sz w:val="24"/>
                <w:szCs w:val="24"/>
              </w:rPr>
            </w:pPr>
            <w:r w:rsidRPr="004879BC">
              <w:rPr>
                <w:rFonts w:ascii="Times New Roman" w:hAnsi="Times New Roman" w:cs="Times New Roman"/>
                <w:sz w:val="24"/>
                <w:szCs w:val="24"/>
              </w:rPr>
              <w:t>5.1</w:t>
            </w:r>
          </w:p>
        </w:tc>
        <w:tc>
          <w:tcPr>
            <w:tcW w:w="1246" w:type="pct"/>
            <w:tcMar>
              <w:top w:w="0" w:type="dxa"/>
            </w:tcMar>
          </w:tcPr>
          <w:p w:rsidR="00A021B8" w:rsidRPr="004879BC" w:rsidRDefault="00A021B8" w:rsidP="00410CD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 xml:space="preserve">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местного самоуправления (далее – административные регламенты), приведение в соответствие с </w:t>
            </w:r>
            <w:r w:rsidRPr="004879BC">
              <w:rPr>
                <w:rFonts w:ascii="Times New Roman" w:hAnsi="Times New Roman" w:cs="Times New Roman"/>
                <w:sz w:val="24"/>
                <w:szCs w:val="24"/>
              </w:rPr>
              <w:lastRenderedPageBreak/>
              <w:t>законодательством Российской Федерации действующих административных регламентов</w:t>
            </w:r>
          </w:p>
        </w:tc>
        <w:tc>
          <w:tcPr>
            <w:tcW w:w="2497" w:type="pct"/>
            <w:tcMar>
              <w:top w:w="0" w:type="dxa"/>
            </w:tcMar>
          </w:tcPr>
          <w:p w:rsidR="00A471D0" w:rsidRPr="00A471D0" w:rsidRDefault="00A471D0" w:rsidP="00A471D0">
            <w:pPr>
              <w:suppressAutoHyphens w:val="0"/>
              <w:autoSpaceDE w:val="0"/>
              <w:autoSpaceDN w:val="0"/>
              <w:jc w:val="both"/>
              <w:rPr>
                <w:rFonts w:ascii="Times New Roman" w:eastAsia="Times New Roman" w:hAnsi="Times New Roman" w:cs="Times New Roman"/>
                <w:kern w:val="0"/>
                <w:sz w:val="24"/>
                <w:lang w:eastAsia="ru-RU"/>
              </w:rPr>
            </w:pPr>
            <w:r w:rsidRPr="00A471D0">
              <w:rPr>
                <w:rFonts w:ascii="Times New Roman" w:eastAsia="Times New Roman" w:hAnsi="Times New Roman" w:cs="Times New Roman"/>
                <w:kern w:val="0"/>
                <w:sz w:val="24"/>
                <w:lang w:eastAsia="ru-RU"/>
              </w:rPr>
              <w:lastRenderedPageBreak/>
              <w:t xml:space="preserve">Администрация </w:t>
            </w:r>
            <w:proofErr w:type="spellStart"/>
            <w:r>
              <w:rPr>
                <w:rFonts w:ascii="Times New Roman" w:eastAsia="Times New Roman" w:hAnsi="Times New Roman" w:cs="Times New Roman"/>
                <w:kern w:val="0"/>
                <w:sz w:val="24"/>
                <w:lang w:eastAsia="ru-RU"/>
              </w:rPr>
              <w:t>Верховинского</w:t>
            </w:r>
            <w:proofErr w:type="spellEnd"/>
            <w:r>
              <w:rPr>
                <w:rFonts w:ascii="Times New Roman" w:eastAsia="Times New Roman" w:hAnsi="Times New Roman" w:cs="Times New Roman"/>
                <w:kern w:val="0"/>
                <w:sz w:val="24"/>
                <w:lang w:eastAsia="ru-RU"/>
              </w:rPr>
              <w:t xml:space="preserve"> сельского </w:t>
            </w:r>
            <w:r w:rsidRPr="00A471D0">
              <w:rPr>
                <w:rFonts w:ascii="Times New Roman" w:eastAsia="Times New Roman" w:hAnsi="Times New Roman" w:cs="Times New Roman"/>
                <w:kern w:val="0"/>
                <w:sz w:val="24"/>
                <w:lang w:eastAsia="ru-RU"/>
              </w:rPr>
              <w:t>поселения предоставляет 31 государственную (муниципальную) услугу, из них в электронной форме 27;</w:t>
            </w:r>
          </w:p>
          <w:p w:rsidR="00A471D0" w:rsidRPr="00A471D0" w:rsidRDefault="00A471D0" w:rsidP="00A471D0">
            <w:pPr>
              <w:suppressAutoHyphens w:val="0"/>
              <w:autoSpaceDE w:val="0"/>
              <w:autoSpaceDN w:val="0"/>
              <w:jc w:val="both"/>
              <w:rPr>
                <w:rFonts w:ascii="Times New Roman" w:eastAsia="Times New Roman" w:hAnsi="Times New Roman" w:cs="Times New Roman"/>
                <w:kern w:val="0"/>
                <w:sz w:val="24"/>
                <w:lang w:eastAsia="ru-RU"/>
              </w:rPr>
            </w:pPr>
          </w:p>
          <w:p w:rsidR="00A471D0" w:rsidRPr="00A471D0" w:rsidRDefault="00A471D0" w:rsidP="00A471D0">
            <w:pPr>
              <w:suppressAutoHyphens w:val="0"/>
              <w:autoSpaceDE w:val="0"/>
              <w:autoSpaceDN w:val="0"/>
              <w:jc w:val="both"/>
              <w:rPr>
                <w:rFonts w:ascii="Times New Roman" w:eastAsia="Times New Roman" w:hAnsi="Times New Roman" w:cs="Times New Roman"/>
                <w:kern w:val="0"/>
                <w:sz w:val="24"/>
                <w:lang w:eastAsia="ru-RU"/>
              </w:rPr>
            </w:pPr>
            <w:r w:rsidRPr="00A471D0">
              <w:rPr>
                <w:rFonts w:ascii="Times New Roman" w:eastAsia="Times New Roman" w:hAnsi="Times New Roman" w:cs="Times New Roman"/>
                <w:kern w:val="0"/>
                <w:sz w:val="24"/>
                <w:lang w:eastAsia="ru-RU"/>
              </w:rPr>
              <w:t>административные регламенты разработаны на 31 государственных (муниципальных) услуг;</w:t>
            </w:r>
          </w:p>
          <w:p w:rsidR="00A021B8" w:rsidRPr="004879BC" w:rsidRDefault="00A471D0" w:rsidP="00A471D0">
            <w:pPr>
              <w:pStyle w:val="ConsPlusNormal"/>
              <w:jc w:val="both"/>
              <w:rPr>
                <w:rFonts w:ascii="Times New Roman" w:hAnsi="Times New Roman" w:cs="Times New Roman"/>
                <w:sz w:val="24"/>
                <w:szCs w:val="24"/>
              </w:rPr>
            </w:pPr>
            <w:r w:rsidRPr="00A471D0">
              <w:rPr>
                <w:rFonts w:ascii="Times New Roman" w:eastAsia="Arial Unicode MS" w:hAnsi="Times New Roman" w:cs="Times New Roman"/>
                <w:kern w:val="1"/>
                <w:sz w:val="24"/>
                <w:szCs w:val="24"/>
                <w:lang w:eastAsia="ar-SA"/>
              </w:rPr>
              <w:t xml:space="preserve">в отчетном периоде было установлено 0 нарушений требований административных регламентов (сроков предоставления </w:t>
            </w:r>
            <w:proofErr w:type="spellStart"/>
            <w:r w:rsidRPr="00A471D0">
              <w:rPr>
                <w:rFonts w:ascii="Times New Roman" w:eastAsia="Arial Unicode MS" w:hAnsi="Times New Roman" w:cs="Times New Roman"/>
                <w:kern w:val="1"/>
                <w:sz w:val="24"/>
                <w:szCs w:val="24"/>
                <w:lang w:eastAsia="ar-SA"/>
              </w:rPr>
              <w:t>государ-ственных</w:t>
            </w:r>
            <w:proofErr w:type="spellEnd"/>
            <w:r w:rsidRPr="00A471D0">
              <w:rPr>
                <w:rFonts w:ascii="Times New Roman" w:eastAsia="Arial Unicode MS" w:hAnsi="Times New Roman" w:cs="Times New Roman"/>
                <w:kern w:val="1"/>
                <w:sz w:val="24"/>
                <w:szCs w:val="24"/>
                <w:lang w:eastAsia="ar-SA"/>
              </w:rPr>
              <w:t xml:space="preserve"> (муниципальных) услуг) и др.</w:t>
            </w:r>
          </w:p>
        </w:tc>
        <w:tc>
          <w:tcPr>
            <w:tcW w:w="1072" w:type="pct"/>
            <w:tcMar>
              <w:top w:w="0" w:type="dxa"/>
            </w:tcMar>
          </w:tcPr>
          <w:p w:rsidR="00A021B8" w:rsidRPr="004879BC" w:rsidRDefault="00A021B8" w:rsidP="00410CD2">
            <w:pPr>
              <w:pStyle w:val="ConsPlusNormal"/>
              <w:jc w:val="center"/>
              <w:rPr>
                <w:rFonts w:ascii="Times New Roman" w:hAnsi="Times New Roman" w:cs="Times New Roman"/>
                <w:sz w:val="24"/>
                <w:szCs w:val="24"/>
              </w:rPr>
            </w:pPr>
          </w:p>
        </w:tc>
      </w:tr>
      <w:tr w:rsidR="00A471D0" w:rsidRPr="004879BC" w:rsidTr="004879BC">
        <w:tc>
          <w:tcPr>
            <w:tcW w:w="185" w:type="pct"/>
            <w:tcMar>
              <w:top w:w="0" w:type="dxa"/>
            </w:tcMar>
          </w:tcPr>
          <w:p w:rsidR="00A471D0" w:rsidRPr="007D23E3" w:rsidRDefault="00A471D0" w:rsidP="00A4658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1246" w:type="pct"/>
            <w:tcMar>
              <w:top w:w="0" w:type="dxa"/>
            </w:tcMar>
          </w:tcPr>
          <w:p w:rsidR="00A471D0" w:rsidRPr="007D23E3" w:rsidRDefault="00A471D0" w:rsidP="00A46585">
            <w:pPr>
              <w:pStyle w:val="ConsPlusNormal"/>
              <w:jc w:val="both"/>
              <w:rPr>
                <w:rFonts w:ascii="Times New Roman" w:hAnsi="Times New Roman" w:cs="Times New Roman"/>
                <w:sz w:val="24"/>
                <w:szCs w:val="24"/>
              </w:rPr>
            </w:pPr>
            <w:r w:rsidRPr="007D23E3">
              <w:rPr>
                <w:rFonts w:ascii="Times New Roman" w:hAnsi="Times New Roman" w:cs="Times New Roman"/>
                <w:sz w:val="24"/>
                <w:szCs w:val="24"/>
              </w:rPr>
              <w:t xml:space="preserve">Проведение анализа предоставления бюджетных средств (субсидии, гранты и другое) на предмет </w:t>
            </w:r>
            <w:proofErr w:type="spellStart"/>
            <w:r w:rsidRPr="007D23E3">
              <w:rPr>
                <w:rFonts w:ascii="Times New Roman" w:hAnsi="Times New Roman" w:cs="Times New Roman"/>
                <w:sz w:val="24"/>
                <w:szCs w:val="24"/>
              </w:rPr>
              <w:t>аффилированности</w:t>
            </w:r>
            <w:proofErr w:type="spellEnd"/>
            <w:r w:rsidRPr="007D23E3">
              <w:rPr>
                <w:rFonts w:ascii="Times New Roman" w:hAnsi="Times New Roman" w:cs="Times New Roman"/>
                <w:sz w:val="24"/>
                <w:szCs w:val="24"/>
              </w:rPr>
              <w:t xml:space="preserve"> либо наличия иных коррупционных проявлений между должностными лицами органа местного самоуправления и получателя бюджетных средств</w:t>
            </w:r>
          </w:p>
        </w:tc>
        <w:tc>
          <w:tcPr>
            <w:tcW w:w="2497" w:type="pct"/>
            <w:tcMar>
              <w:top w:w="0" w:type="dxa"/>
            </w:tcMar>
          </w:tcPr>
          <w:p w:rsidR="00A471D0" w:rsidRPr="007D23E3" w:rsidRDefault="00A471D0" w:rsidP="00A471D0">
            <w:pPr>
              <w:pStyle w:val="ConsPlusNormal"/>
              <w:jc w:val="both"/>
              <w:rPr>
                <w:rFonts w:ascii="Times New Roman" w:hAnsi="Times New Roman" w:cs="Times New Roman"/>
                <w:sz w:val="24"/>
                <w:szCs w:val="24"/>
              </w:rPr>
            </w:pPr>
            <w:r w:rsidRPr="00802B26">
              <w:rPr>
                <w:rFonts w:ascii="Times New Roman" w:hAnsi="Times New Roman" w:cs="Times New Roman"/>
                <w:sz w:val="24"/>
                <w:szCs w:val="24"/>
              </w:rPr>
              <w:t xml:space="preserve">в отчетном периоде администрацией </w:t>
            </w:r>
            <w:proofErr w:type="spellStart"/>
            <w:r>
              <w:rPr>
                <w:rFonts w:ascii="Times New Roman" w:hAnsi="Times New Roman" w:cs="Times New Roman"/>
                <w:sz w:val="24"/>
                <w:szCs w:val="24"/>
              </w:rPr>
              <w:t>Верховинского</w:t>
            </w:r>
            <w:proofErr w:type="spellEnd"/>
            <w:r>
              <w:rPr>
                <w:rFonts w:ascii="Times New Roman" w:hAnsi="Times New Roman" w:cs="Times New Roman"/>
                <w:sz w:val="24"/>
                <w:szCs w:val="24"/>
              </w:rPr>
              <w:t xml:space="preserve"> сельского поселения </w:t>
            </w:r>
            <w:r w:rsidRPr="00802B26">
              <w:rPr>
                <w:rFonts w:ascii="Times New Roman" w:hAnsi="Times New Roman" w:cs="Times New Roman"/>
                <w:sz w:val="24"/>
                <w:szCs w:val="24"/>
              </w:rPr>
              <w:t>соглашения о предоставлении субсидий, грантов и иных форм п</w:t>
            </w:r>
            <w:r>
              <w:rPr>
                <w:rFonts w:ascii="Times New Roman" w:hAnsi="Times New Roman" w:cs="Times New Roman"/>
                <w:sz w:val="24"/>
                <w:szCs w:val="24"/>
              </w:rPr>
              <w:t>редоставления бюджетных средств не заключались</w:t>
            </w:r>
          </w:p>
        </w:tc>
        <w:tc>
          <w:tcPr>
            <w:tcW w:w="1072" w:type="pct"/>
            <w:tcMar>
              <w:top w:w="0" w:type="dxa"/>
            </w:tcMar>
          </w:tcPr>
          <w:p w:rsidR="00A471D0" w:rsidRPr="007D23E3" w:rsidRDefault="00A471D0" w:rsidP="00A46585">
            <w:pPr>
              <w:pStyle w:val="ConsPlusNormal"/>
              <w:jc w:val="center"/>
              <w:rPr>
                <w:rFonts w:ascii="Times New Roman" w:hAnsi="Times New Roman" w:cs="Times New Roman"/>
                <w:sz w:val="24"/>
                <w:szCs w:val="24"/>
              </w:rPr>
            </w:pPr>
          </w:p>
        </w:tc>
      </w:tr>
      <w:tr w:rsidR="00A021B8" w:rsidRPr="004879BC" w:rsidTr="004879BC">
        <w:tc>
          <w:tcPr>
            <w:tcW w:w="185" w:type="pct"/>
            <w:tcMar>
              <w:top w:w="0" w:type="dxa"/>
            </w:tcMar>
          </w:tcPr>
          <w:p w:rsidR="00A021B8" w:rsidRPr="004879BC" w:rsidRDefault="00A471D0"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1246" w:type="pct"/>
            <w:tcMar>
              <w:top w:w="0" w:type="dxa"/>
            </w:tcMar>
          </w:tcPr>
          <w:p w:rsidR="00A021B8" w:rsidRPr="004879BC" w:rsidRDefault="00A021B8" w:rsidP="00410CD2">
            <w:pPr>
              <w:pStyle w:val="ConsPlusNormal"/>
              <w:ind w:left="70"/>
              <w:jc w:val="both"/>
              <w:rPr>
                <w:rFonts w:ascii="Times New Roman" w:hAnsi="Times New Roman" w:cs="Times New Roman"/>
                <w:sz w:val="24"/>
                <w:szCs w:val="24"/>
              </w:rPr>
            </w:pPr>
            <w:r w:rsidRPr="004879BC">
              <w:rPr>
                <w:rFonts w:ascii="Times New Roman" w:hAnsi="Times New Roman" w:cs="Times New Roman"/>
                <w:sz w:val="24"/>
                <w:szCs w:val="24"/>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2497" w:type="pct"/>
            <w:tcMar>
              <w:top w:w="0" w:type="dxa"/>
            </w:tcMar>
          </w:tcPr>
          <w:p w:rsidR="00A021B8" w:rsidRPr="004879BC" w:rsidRDefault="00A471D0" w:rsidP="00410CD2">
            <w:pPr>
              <w:pStyle w:val="ConsPlusNormal"/>
              <w:jc w:val="both"/>
              <w:rPr>
                <w:rFonts w:ascii="Times New Roman" w:hAnsi="Times New Roman" w:cs="Times New Roman"/>
                <w:sz w:val="24"/>
                <w:szCs w:val="24"/>
              </w:rPr>
            </w:pPr>
            <w:r w:rsidRPr="00A471D0">
              <w:rPr>
                <w:rFonts w:ascii="Times New Roman" w:eastAsia="Arial Unicode MS" w:hAnsi="Times New Roman" w:cs="Times New Roman"/>
                <w:kern w:val="1"/>
                <w:sz w:val="24"/>
                <w:szCs w:val="24"/>
                <w:lang w:eastAsia="ar-SA"/>
              </w:rPr>
              <w:t>в отчетном периоде проверки использования объектов муниципальной собственности не проводились</w:t>
            </w:r>
          </w:p>
        </w:tc>
        <w:tc>
          <w:tcPr>
            <w:tcW w:w="1072" w:type="pct"/>
            <w:tcMar>
              <w:top w:w="0" w:type="dxa"/>
            </w:tcMar>
          </w:tcPr>
          <w:p w:rsidR="00A021B8" w:rsidRPr="004879BC" w:rsidRDefault="00A021B8" w:rsidP="00410CD2">
            <w:pPr>
              <w:pStyle w:val="ConsPlusNormal"/>
              <w:jc w:val="center"/>
              <w:rPr>
                <w:rFonts w:ascii="Times New Roman" w:hAnsi="Times New Roman" w:cs="Times New Roman"/>
                <w:sz w:val="24"/>
                <w:szCs w:val="24"/>
              </w:rPr>
            </w:pPr>
          </w:p>
        </w:tc>
      </w:tr>
    </w:tbl>
    <w:p w:rsidR="00DC130B" w:rsidRPr="004879BC" w:rsidRDefault="00DC130B" w:rsidP="00DC130B">
      <w:pPr>
        <w:tabs>
          <w:tab w:val="left" w:pos="451"/>
          <w:tab w:val="left" w:pos="2571"/>
          <w:tab w:val="center" w:pos="7143"/>
        </w:tabs>
        <w:spacing w:before="720"/>
        <w:jc w:val="center"/>
        <w:rPr>
          <w:rFonts w:ascii="Times New Roman" w:hAnsi="Times New Roman" w:cs="Times New Roman"/>
        </w:rPr>
      </w:pPr>
      <w:r w:rsidRPr="004879BC">
        <w:rPr>
          <w:rFonts w:ascii="Times New Roman" w:hAnsi="Times New Roman" w:cs="Times New Roman"/>
        </w:rPr>
        <w:t>___________</w:t>
      </w:r>
    </w:p>
    <w:p w:rsidR="00326C17" w:rsidRPr="004879BC"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pPr>
    </w:p>
    <w:p w:rsidR="00BD0039" w:rsidRDefault="00BD0039"/>
    <w:sectPr w:rsidR="00BD0039" w:rsidSect="004879B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8"/>
  </w:num>
  <w:num w:numId="2">
    <w:abstractNumId w:val="1"/>
  </w:num>
  <w:num w:numId="3">
    <w:abstractNumId w:val="11"/>
  </w:num>
  <w:num w:numId="4">
    <w:abstractNumId w:val="12"/>
  </w:num>
  <w:num w:numId="5">
    <w:abstractNumId w:val="9"/>
  </w:num>
  <w:num w:numId="6">
    <w:abstractNumId w:val="14"/>
  </w:num>
  <w:num w:numId="7">
    <w:abstractNumId w:val="15"/>
  </w:num>
  <w:num w:numId="8">
    <w:abstractNumId w:val="3"/>
  </w:num>
  <w:num w:numId="9">
    <w:abstractNumId w:val="0"/>
  </w:num>
  <w:num w:numId="10">
    <w:abstractNumId w:val="16"/>
  </w:num>
  <w:num w:numId="11">
    <w:abstractNumId w:val="8"/>
  </w:num>
  <w:num w:numId="12">
    <w:abstractNumId w:val="13"/>
  </w:num>
  <w:num w:numId="13">
    <w:abstractNumId w:val="10"/>
  </w:num>
  <w:num w:numId="14">
    <w:abstractNumId w:val="5"/>
  </w:num>
  <w:num w:numId="15">
    <w:abstractNumId w:val="17"/>
  </w:num>
  <w:num w:numId="16">
    <w:abstractNumId w:val="6"/>
  </w:num>
  <w:num w:numId="17">
    <w:abstractNumId w:val="7"/>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7D"/>
    <w:rsid w:val="000117C1"/>
    <w:rsid w:val="000C6B0A"/>
    <w:rsid w:val="00104DC4"/>
    <w:rsid w:val="00120DBF"/>
    <w:rsid w:val="00137BA3"/>
    <w:rsid w:val="0015297D"/>
    <w:rsid w:val="0016761A"/>
    <w:rsid w:val="002048A6"/>
    <w:rsid w:val="00236498"/>
    <w:rsid w:val="002559EE"/>
    <w:rsid w:val="002B0713"/>
    <w:rsid w:val="0032480D"/>
    <w:rsid w:val="00326C17"/>
    <w:rsid w:val="003C38B3"/>
    <w:rsid w:val="003D71DF"/>
    <w:rsid w:val="00450D42"/>
    <w:rsid w:val="004879BC"/>
    <w:rsid w:val="004A4994"/>
    <w:rsid w:val="004E7190"/>
    <w:rsid w:val="00515BE3"/>
    <w:rsid w:val="00527934"/>
    <w:rsid w:val="005438C8"/>
    <w:rsid w:val="00607A36"/>
    <w:rsid w:val="00630D8D"/>
    <w:rsid w:val="0067400A"/>
    <w:rsid w:val="00717F6F"/>
    <w:rsid w:val="00731D21"/>
    <w:rsid w:val="00773668"/>
    <w:rsid w:val="00821956"/>
    <w:rsid w:val="008912EB"/>
    <w:rsid w:val="008B5C78"/>
    <w:rsid w:val="008B6312"/>
    <w:rsid w:val="008F05EC"/>
    <w:rsid w:val="0091183F"/>
    <w:rsid w:val="0093687A"/>
    <w:rsid w:val="00971EBC"/>
    <w:rsid w:val="009F5BEE"/>
    <w:rsid w:val="00A021B8"/>
    <w:rsid w:val="00A471D0"/>
    <w:rsid w:val="00A91E0A"/>
    <w:rsid w:val="00AB1A31"/>
    <w:rsid w:val="00B74046"/>
    <w:rsid w:val="00BD0039"/>
    <w:rsid w:val="00C478D4"/>
    <w:rsid w:val="00D16D1D"/>
    <w:rsid w:val="00D2657A"/>
    <w:rsid w:val="00D33AF1"/>
    <w:rsid w:val="00D54DC6"/>
    <w:rsid w:val="00D72986"/>
    <w:rsid w:val="00DA79B7"/>
    <w:rsid w:val="00DB49C5"/>
    <w:rsid w:val="00DB6CDB"/>
    <w:rsid w:val="00DC130B"/>
    <w:rsid w:val="00DF2862"/>
    <w:rsid w:val="00E75F46"/>
    <w:rsid w:val="00EF71DA"/>
    <w:rsid w:val="00F8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17"/>
    <w:pPr>
      <w:widowControl w:val="0"/>
      <w:suppressAutoHyphens/>
      <w:spacing w:after="0" w:line="240" w:lineRule="auto"/>
    </w:pPr>
    <w:rPr>
      <w:rFonts w:ascii="Arial" w:eastAsia="Arial Unicode MS" w:hAnsi="Arial" w:cs="Arial"/>
      <w:kern w:val="1"/>
      <w:sz w:val="20"/>
      <w:szCs w:val="24"/>
      <w:lang w:eastAsia="ar-SA"/>
    </w:rPr>
  </w:style>
  <w:style w:type="paragraph" w:styleId="1">
    <w:name w:val="heading 1"/>
    <w:basedOn w:val="a"/>
    <w:link w:val="10"/>
    <w:uiPriority w:val="9"/>
    <w:qFormat/>
    <w:rsid w:val="00DC130B"/>
    <w:pPr>
      <w:widowControl/>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C78"/>
    <w:pPr>
      <w:ind w:left="720"/>
      <w:contextualSpacing/>
    </w:pPr>
  </w:style>
  <w:style w:type="character" w:customStyle="1" w:styleId="10">
    <w:name w:val="Заголовок 1 Знак"/>
    <w:basedOn w:val="a0"/>
    <w:link w:val="1"/>
    <w:uiPriority w:val="9"/>
    <w:rsid w:val="00DC130B"/>
    <w:rPr>
      <w:rFonts w:ascii="Times New Roman" w:eastAsia="Times New Roman" w:hAnsi="Times New Roman" w:cs="Times New Roman"/>
      <w:b/>
      <w:bCs/>
      <w:kern w:val="36"/>
      <w:sz w:val="48"/>
      <w:szCs w:val="48"/>
      <w:lang w:eastAsia="ru-RU"/>
    </w:rPr>
  </w:style>
  <w:style w:type="paragraph" w:styleId="a4">
    <w:name w:val="header"/>
    <w:basedOn w:val="a"/>
    <w:link w:val="a5"/>
    <w:uiPriority w:val="99"/>
    <w:unhideWhenUsed/>
    <w:rsid w:val="00DC130B"/>
    <w:pPr>
      <w:widowControl/>
      <w:tabs>
        <w:tab w:val="center" w:pos="4677"/>
        <w:tab w:val="right" w:pos="9355"/>
      </w:tabs>
      <w:suppressAutoHyphens w:val="0"/>
      <w:ind w:left="1349" w:firstLine="672"/>
      <w:jc w:val="both"/>
    </w:pPr>
    <w:rPr>
      <w:rFonts w:ascii="Times New Roman" w:eastAsia="Times New Roman" w:hAnsi="Times New Roman" w:cs="Times New Roman"/>
      <w:color w:val="000000"/>
      <w:kern w:val="0"/>
      <w:sz w:val="26"/>
      <w:szCs w:val="22"/>
      <w:lang w:val="en-US" w:eastAsia="en-US"/>
    </w:rPr>
  </w:style>
  <w:style w:type="character" w:customStyle="1" w:styleId="a5">
    <w:name w:val="Верхний колонтитул Знак"/>
    <w:basedOn w:val="a0"/>
    <w:link w:val="a4"/>
    <w:uiPriority w:val="99"/>
    <w:rsid w:val="00DC130B"/>
    <w:rPr>
      <w:rFonts w:ascii="Times New Roman" w:eastAsia="Times New Roman" w:hAnsi="Times New Roman" w:cs="Times New Roman"/>
      <w:color w:val="000000"/>
      <w:sz w:val="26"/>
      <w:lang w:val="en-US"/>
    </w:rPr>
  </w:style>
  <w:style w:type="paragraph" w:styleId="a6">
    <w:name w:val="footer"/>
    <w:basedOn w:val="a"/>
    <w:link w:val="a7"/>
    <w:uiPriority w:val="99"/>
    <w:unhideWhenUsed/>
    <w:rsid w:val="00DC130B"/>
    <w:pPr>
      <w:widowControl/>
      <w:tabs>
        <w:tab w:val="center" w:pos="4677"/>
        <w:tab w:val="right" w:pos="9355"/>
      </w:tabs>
      <w:suppressAutoHyphens w:val="0"/>
      <w:ind w:left="1349" w:firstLine="672"/>
      <w:jc w:val="both"/>
    </w:pPr>
    <w:rPr>
      <w:rFonts w:ascii="Times New Roman" w:eastAsia="Times New Roman" w:hAnsi="Times New Roman" w:cs="Times New Roman"/>
      <w:color w:val="000000"/>
      <w:kern w:val="0"/>
      <w:sz w:val="26"/>
      <w:szCs w:val="22"/>
      <w:lang w:val="en-US" w:eastAsia="en-US"/>
    </w:rPr>
  </w:style>
  <w:style w:type="character" w:customStyle="1" w:styleId="a7">
    <w:name w:val="Нижний колонтитул Знак"/>
    <w:basedOn w:val="a0"/>
    <w:link w:val="a6"/>
    <w:uiPriority w:val="99"/>
    <w:rsid w:val="00DC130B"/>
    <w:rPr>
      <w:rFonts w:ascii="Times New Roman" w:eastAsia="Times New Roman" w:hAnsi="Times New Roman" w:cs="Times New Roman"/>
      <w:color w:val="000000"/>
      <w:sz w:val="26"/>
      <w:lang w:val="en-US"/>
    </w:rPr>
  </w:style>
  <w:style w:type="paragraph" w:styleId="a8">
    <w:name w:val="footnote text"/>
    <w:basedOn w:val="a"/>
    <w:link w:val="a9"/>
    <w:uiPriority w:val="99"/>
    <w:semiHidden/>
    <w:unhideWhenUsed/>
    <w:rsid w:val="00DC130B"/>
    <w:pPr>
      <w:widowControl/>
      <w:suppressAutoHyphens w:val="0"/>
      <w:ind w:left="1349" w:firstLine="672"/>
      <w:jc w:val="both"/>
    </w:pPr>
    <w:rPr>
      <w:rFonts w:ascii="Times New Roman" w:eastAsia="Times New Roman" w:hAnsi="Times New Roman" w:cs="Times New Roman"/>
      <w:color w:val="000000"/>
      <w:kern w:val="0"/>
      <w:szCs w:val="20"/>
      <w:lang w:val="en-US" w:eastAsia="en-US"/>
    </w:rPr>
  </w:style>
  <w:style w:type="character" w:customStyle="1" w:styleId="a9">
    <w:name w:val="Текст сноски Знак"/>
    <w:basedOn w:val="a0"/>
    <w:link w:val="a8"/>
    <w:uiPriority w:val="99"/>
    <w:semiHidden/>
    <w:rsid w:val="00DC130B"/>
    <w:rPr>
      <w:rFonts w:ascii="Times New Roman" w:eastAsia="Times New Roman" w:hAnsi="Times New Roman" w:cs="Times New Roman"/>
      <w:color w:val="000000"/>
      <w:sz w:val="20"/>
      <w:szCs w:val="20"/>
      <w:lang w:val="en-US"/>
    </w:rPr>
  </w:style>
  <w:style w:type="character" w:styleId="aa">
    <w:name w:val="footnote reference"/>
    <w:basedOn w:val="a0"/>
    <w:uiPriority w:val="99"/>
    <w:semiHidden/>
    <w:unhideWhenUsed/>
    <w:rsid w:val="00DC130B"/>
    <w:rPr>
      <w:vertAlign w:val="superscript"/>
    </w:rPr>
  </w:style>
  <w:style w:type="paragraph" w:styleId="ab">
    <w:name w:val="Balloon Text"/>
    <w:basedOn w:val="a"/>
    <w:link w:val="ac"/>
    <w:uiPriority w:val="99"/>
    <w:semiHidden/>
    <w:unhideWhenUsed/>
    <w:rsid w:val="00DC130B"/>
    <w:pPr>
      <w:widowControl/>
      <w:suppressAutoHyphens w:val="0"/>
      <w:ind w:left="1349" w:firstLine="672"/>
      <w:jc w:val="both"/>
    </w:pPr>
    <w:rPr>
      <w:rFonts w:ascii="Tahoma" w:eastAsia="Times New Roman" w:hAnsi="Tahoma" w:cs="Tahoma"/>
      <w:color w:val="000000"/>
      <w:kern w:val="0"/>
      <w:sz w:val="16"/>
      <w:szCs w:val="16"/>
      <w:lang w:val="en-US" w:eastAsia="en-US"/>
    </w:rPr>
  </w:style>
  <w:style w:type="character" w:customStyle="1" w:styleId="ac">
    <w:name w:val="Текст выноски Знак"/>
    <w:basedOn w:val="a0"/>
    <w:link w:val="ab"/>
    <w:uiPriority w:val="99"/>
    <w:semiHidden/>
    <w:rsid w:val="00DC130B"/>
    <w:rPr>
      <w:rFonts w:ascii="Tahoma" w:eastAsia="Times New Roman" w:hAnsi="Tahoma" w:cs="Tahoma"/>
      <w:color w:val="000000"/>
      <w:sz w:val="16"/>
      <w:szCs w:val="16"/>
      <w:lang w:val="en-US"/>
    </w:rPr>
  </w:style>
  <w:style w:type="table" w:styleId="ad">
    <w:name w:val="Table Grid"/>
    <w:basedOn w:val="a1"/>
    <w:uiPriority w:val="59"/>
    <w:rsid w:val="00DC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C130B"/>
    <w:rPr>
      <w:color w:val="0000FF"/>
      <w:u w:val="single"/>
    </w:rPr>
  </w:style>
  <w:style w:type="character" w:styleId="af">
    <w:name w:val="annotation reference"/>
    <w:basedOn w:val="a0"/>
    <w:uiPriority w:val="99"/>
    <w:semiHidden/>
    <w:unhideWhenUsed/>
    <w:rsid w:val="00DC130B"/>
    <w:rPr>
      <w:sz w:val="16"/>
      <w:szCs w:val="16"/>
    </w:rPr>
  </w:style>
  <w:style w:type="paragraph" w:styleId="af0">
    <w:name w:val="annotation text"/>
    <w:basedOn w:val="a"/>
    <w:link w:val="af1"/>
    <w:uiPriority w:val="99"/>
    <w:semiHidden/>
    <w:unhideWhenUsed/>
    <w:rsid w:val="00DC130B"/>
    <w:pPr>
      <w:widowControl/>
      <w:suppressAutoHyphens w:val="0"/>
      <w:spacing w:after="5"/>
      <w:ind w:left="1349" w:firstLine="672"/>
      <w:jc w:val="both"/>
    </w:pPr>
    <w:rPr>
      <w:rFonts w:ascii="Times New Roman" w:eastAsia="Times New Roman" w:hAnsi="Times New Roman" w:cs="Times New Roman"/>
      <w:color w:val="000000"/>
      <w:kern w:val="0"/>
      <w:szCs w:val="20"/>
      <w:lang w:val="en-US" w:eastAsia="en-US"/>
    </w:rPr>
  </w:style>
  <w:style w:type="character" w:customStyle="1" w:styleId="af1">
    <w:name w:val="Текст примечания Знак"/>
    <w:basedOn w:val="a0"/>
    <w:link w:val="af0"/>
    <w:uiPriority w:val="99"/>
    <w:semiHidden/>
    <w:rsid w:val="00DC130B"/>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DC130B"/>
    <w:rPr>
      <w:b/>
      <w:bCs/>
    </w:rPr>
  </w:style>
  <w:style w:type="character" w:customStyle="1" w:styleId="af3">
    <w:name w:val="Тема примечания Знак"/>
    <w:basedOn w:val="af1"/>
    <w:link w:val="af2"/>
    <w:uiPriority w:val="99"/>
    <w:semiHidden/>
    <w:rsid w:val="00DC130B"/>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DC130B"/>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DC130B"/>
    <w:pPr>
      <w:widowControl/>
      <w:suppressAutoHyphens w:val="0"/>
      <w:ind w:left="1349" w:firstLine="672"/>
      <w:jc w:val="both"/>
    </w:pPr>
    <w:rPr>
      <w:rFonts w:ascii="Times New Roman" w:eastAsia="Times New Roman" w:hAnsi="Times New Roman" w:cs="Times New Roman"/>
      <w:color w:val="000000"/>
      <w:kern w:val="0"/>
      <w:szCs w:val="20"/>
      <w:lang w:val="en-US" w:eastAsia="en-US"/>
    </w:rPr>
  </w:style>
  <w:style w:type="character" w:customStyle="1" w:styleId="af6">
    <w:name w:val="Текст концевой сноски Знак"/>
    <w:basedOn w:val="a0"/>
    <w:link w:val="af5"/>
    <w:uiPriority w:val="99"/>
    <w:semiHidden/>
    <w:rsid w:val="00DC130B"/>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DC130B"/>
    <w:rPr>
      <w:vertAlign w:val="superscript"/>
    </w:rPr>
  </w:style>
  <w:style w:type="character" w:styleId="af8">
    <w:name w:val="FollowedHyperlink"/>
    <w:basedOn w:val="a0"/>
    <w:uiPriority w:val="99"/>
    <w:semiHidden/>
    <w:unhideWhenUsed/>
    <w:rsid w:val="00DC130B"/>
    <w:rPr>
      <w:color w:val="800080" w:themeColor="followedHyperlink"/>
      <w:u w:val="single"/>
    </w:rPr>
  </w:style>
  <w:style w:type="paragraph" w:customStyle="1" w:styleId="ConsPlusNormal">
    <w:name w:val="ConsPlusNormal"/>
    <w:link w:val="ConsPlusNormal0"/>
    <w:qFormat/>
    <w:rsid w:val="00DC13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13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9">
    <w:name w:val="Содержимое таблицы"/>
    <w:basedOn w:val="a"/>
    <w:rsid w:val="00DC130B"/>
    <w:pPr>
      <w:suppressLineNumbers/>
    </w:pPr>
  </w:style>
  <w:style w:type="character" w:customStyle="1" w:styleId="ConsPlusNormal0">
    <w:name w:val="ConsPlusNormal Знак"/>
    <w:link w:val="ConsPlusNormal"/>
    <w:qFormat/>
    <w:locked/>
    <w:rsid w:val="00A471D0"/>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17"/>
    <w:pPr>
      <w:widowControl w:val="0"/>
      <w:suppressAutoHyphens/>
      <w:spacing w:after="0" w:line="240" w:lineRule="auto"/>
    </w:pPr>
    <w:rPr>
      <w:rFonts w:ascii="Arial" w:eastAsia="Arial Unicode MS" w:hAnsi="Arial" w:cs="Arial"/>
      <w:kern w:val="1"/>
      <w:sz w:val="20"/>
      <w:szCs w:val="24"/>
      <w:lang w:eastAsia="ar-SA"/>
    </w:rPr>
  </w:style>
  <w:style w:type="paragraph" w:styleId="1">
    <w:name w:val="heading 1"/>
    <w:basedOn w:val="a"/>
    <w:link w:val="10"/>
    <w:uiPriority w:val="9"/>
    <w:qFormat/>
    <w:rsid w:val="00DC130B"/>
    <w:pPr>
      <w:widowControl/>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C78"/>
    <w:pPr>
      <w:ind w:left="720"/>
      <w:contextualSpacing/>
    </w:pPr>
  </w:style>
  <w:style w:type="character" w:customStyle="1" w:styleId="10">
    <w:name w:val="Заголовок 1 Знак"/>
    <w:basedOn w:val="a0"/>
    <w:link w:val="1"/>
    <w:uiPriority w:val="9"/>
    <w:rsid w:val="00DC130B"/>
    <w:rPr>
      <w:rFonts w:ascii="Times New Roman" w:eastAsia="Times New Roman" w:hAnsi="Times New Roman" w:cs="Times New Roman"/>
      <w:b/>
      <w:bCs/>
      <w:kern w:val="36"/>
      <w:sz w:val="48"/>
      <w:szCs w:val="48"/>
      <w:lang w:eastAsia="ru-RU"/>
    </w:rPr>
  </w:style>
  <w:style w:type="paragraph" w:styleId="a4">
    <w:name w:val="header"/>
    <w:basedOn w:val="a"/>
    <w:link w:val="a5"/>
    <w:uiPriority w:val="99"/>
    <w:unhideWhenUsed/>
    <w:rsid w:val="00DC130B"/>
    <w:pPr>
      <w:widowControl/>
      <w:tabs>
        <w:tab w:val="center" w:pos="4677"/>
        <w:tab w:val="right" w:pos="9355"/>
      </w:tabs>
      <w:suppressAutoHyphens w:val="0"/>
      <w:ind w:left="1349" w:firstLine="672"/>
      <w:jc w:val="both"/>
    </w:pPr>
    <w:rPr>
      <w:rFonts w:ascii="Times New Roman" w:eastAsia="Times New Roman" w:hAnsi="Times New Roman" w:cs="Times New Roman"/>
      <w:color w:val="000000"/>
      <w:kern w:val="0"/>
      <w:sz w:val="26"/>
      <w:szCs w:val="22"/>
      <w:lang w:val="en-US" w:eastAsia="en-US"/>
    </w:rPr>
  </w:style>
  <w:style w:type="character" w:customStyle="1" w:styleId="a5">
    <w:name w:val="Верхний колонтитул Знак"/>
    <w:basedOn w:val="a0"/>
    <w:link w:val="a4"/>
    <w:uiPriority w:val="99"/>
    <w:rsid w:val="00DC130B"/>
    <w:rPr>
      <w:rFonts w:ascii="Times New Roman" w:eastAsia="Times New Roman" w:hAnsi="Times New Roman" w:cs="Times New Roman"/>
      <w:color w:val="000000"/>
      <w:sz w:val="26"/>
      <w:lang w:val="en-US"/>
    </w:rPr>
  </w:style>
  <w:style w:type="paragraph" w:styleId="a6">
    <w:name w:val="footer"/>
    <w:basedOn w:val="a"/>
    <w:link w:val="a7"/>
    <w:uiPriority w:val="99"/>
    <w:unhideWhenUsed/>
    <w:rsid w:val="00DC130B"/>
    <w:pPr>
      <w:widowControl/>
      <w:tabs>
        <w:tab w:val="center" w:pos="4677"/>
        <w:tab w:val="right" w:pos="9355"/>
      </w:tabs>
      <w:suppressAutoHyphens w:val="0"/>
      <w:ind w:left="1349" w:firstLine="672"/>
      <w:jc w:val="both"/>
    </w:pPr>
    <w:rPr>
      <w:rFonts w:ascii="Times New Roman" w:eastAsia="Times New Roman" w:hAnsi="Times New Roman" w:cs="Times New Roman"/>
      <w:color w:val="000000"/>
      <w:kern w:val="0"/>
      <w:sz w:val="26"/>
      <w:szCs w:val="22"/>
      <w:lang w:val="en-US" w:eastAsia="en-US"/>
    </w:rPr>
  </w:style>
  <w:style w:type="character" w:customStyle="1" w:styleId="a7">
    <w:name w:val="Нижний колонтитул Знак"/>
    <w:basedOn w:val="a0"/>
    <w:link w:val="a6"/>
    <w:uiPriority w:val="99"/>
    <w:rsid w:val="00DC130B"/>
    <w:rPr>
      <w:rFonts w:ascii="Times New Roman" w:eastAsia="Times New Roman" w:hAnsi="Times New Roman" w:cs="Times New Roman"/>
      <w:color w:val="000000"/>
      <w:sz w:val="26"/>
      <w:lang w:val="en-US"/>
    </w:rPr>
  </w:style>
  <w:style w:type="paragraph" w:styleId="a8">
    <w:name w:val="footnote text"/>
    <w:basedOn w:val="a"/>
    <w:link w:val="a9"/>
    <w:uiPriority w:val="99"/>
    <w:semiHidden/>
    <w:unhideWhenUsed/>
    <w:rsid w:val="00DC130B"/>
    <w:pPr>
      <w:widowControl/>
      <w:suppressAutoHyphens w:val="0"/>
      <w:ind w:left="1349" w:firstLine="672"/>
      <w:jc w:val="both"/>
    </w:pPr>
    <w:rPr>
      <w:rFonts w:ascii="Times New Roman" w:eastAsia="Times New Roman" w:hAnsi="Times New Roman" w:cs="Times New Roman"/>
      <w:color w:val="000000"/>
      <w:kern w:val="0"/>
      <w:szCs w:val="20"/>
      <w:lang w:val="en-US" w:eastAsia="en-US"/>
    </w:rPr>
  </w:style>
  <w:style w:type="character" w:customStyle="1" w:styleId="a9">
    <w:name w:val="Текст сноски Знак"/>
    <w:basedOn w:val="a0"/>
    <w:link w:val="a8"/>
    <w:uiPriority w:val="99"/>
    <w:semiHidden/>
    <w:rsid w:val="00DC130B"/>
    <w:rPr>
      <w:rFonts w:ascii="Times New Roman" w:eastAsia="Times New Roman" w:hAnsi="Times New Roman" w:cs="Times New Roman"/>
      <w:color w:val="000000"/>
      <w:sz w:val="20"/>
      <w:szCs w:val="20"/>
      <w:lang w:val="en-US"/>
    </w:rPr>
  </w:style>
  <w:style w:type="character" w:styleId="aa">
    <w:name w:val="footnote reference"/>
    <w:basedOn w:val="a0"/>
    <w:uiPriority w:val="99"/>
    <w:semiHidden/>
    <w:unhideWhenUsed/>
    <w:rsid w:val="00DC130B"/>
    <w:rPr>
      <w:vertAlign w:val="superscript"/>
    </w:rPr>
  </w:style>
  <w:style w:type="paragraph" w:styleId="ab">
    <w:name w:val="Balloon Text"/>
    <w:basedOn w:val="a"/>
    <w:link w:val="ac"/>
    <w:uiPriority w:val="99"/>
    <w:semiHidden/>
    <w:unhideWhenUsed/>
    <w:rsid w:val="00DC130B"/>
    <w:pPr>
      <w:widowControl/>
      <w:suppressAutoHyphens w:val="0"/>
      <w:ind w:left="1349" w:firstLine="672"/>
      <w:jc w:val="both"/>
    </w:pPr>
    <w:rPr>
      <w:rFonts w:ascii="Tahoma" w:eastAsia="Times New Roman" w:hAnsi="Tahoma" w:cs="Tahoma"/>
      <w:color w:val="000000"/>
      <w:kern w:val="0"/>
      <w:sz w:val="16"/>
      <w:szCs w:val="16"/>
      <w:lang w:val="en-US" w:eastAsia="en-US"/>
    </w:rPr>
  </w:style>
  <w:style w:type="character" w:customStyle="1" w:styleId="ac">
    <w:name w:val="Текст выноски Знак"/>
    <w:basedOn w:val="a0"/>
    <w:link w:val="ab"/>
    <w:uiPriority w:val="99"/>
    <w:semiHidden/>
    <w:rsid w:val="00DC130B"/>
    <w:rPr>
      <w:rFonts w:ascii="Tahoma" w:eastAsia="Times New Roman" w:hAnsi="Tahoma" w:cs="Tahoma"/>
      <w:color w:val="000000"/>
      <w:sz w:val="16"/>
      <w:szCs w:val="16"/>
      <w:lang w:val="en-US"/>
    </w:rPr>
  </w:style>
  <w:style w:type="table" w:styleId="ad">
    <w:name w:val="Table Grid"/>
    <w:basedOn w:val="a1"/>
    <w:uiPriority w:val="59"/>
    <w:rsid w:val="00DC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C130B"/>
    <w:rPr>
      <w:color w:val="0000FF"/>
      <w:u w:val="single"/>
    </w:rPr>
  </w:style>
  <w:style w:type="character" w:styleId="af">
    <w:name w:val="annotation reference"/>
    <w:basedOn w:val="a0"/>
    <w:uiPriority w:val="99"/>
    <w:semiHidden/>
    <w:unhideWhenUsed/>
    <w:rsid w:val="00DC130B"/>
    <w:rPr>
      <w:sz w:val="16"/>
      <w:szCs w:val="16"/>
    </w:rPr>
  </w:style>
  <w:style w:type="paragraph" w:styleId="af0">
    <w:name w:val="annotation text"/>
    <w:basedOn w:val="a"/>
    <w:link w:val="af1"/>
    <w:uiPriority w:val="99"/>
    <w:semiHidden/>
    <w:unhideWhenUsed/>
    <w:rsid w:val="00DC130B"/>
    <w:pPr>
      <w:widowControl/>
      <w:suppressAutoHyphens w:val="0"/>
      <w:spacing w:after="5"/>
      <w:ind w:left="1349" w:firstLine="672"/>
      <w:jc w:val="both"/>
    </w:pPr>
    <w:rPr>
      <w:rFonts w:ascii="Times New Roman" w:eastAsia="Times New Roman" w:hAnsi="Times New Roman" w:cs="Times New Roman"/>
      <w:color w:val="000000"/>
      <w:kern w:val="0"/>
      <w:szCs w:val="20"/>
      <w:lang w:val="en-US" w:eastAsia="en-US"/>
    </w:rPr>
  </w:style>
  <w:style w:type="character" w:customStyle="1" w:styleId="af1">
    <w:name w:val="Текст примечания Знак"/>
    <w:basedOn w:val="a0"/>
    <w:link w:val="af0"/>
    <w:uiPriority w:val="99"/>
    <w:semiHidden/>
    <w:rsid w:val="00DC130B"/>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DC130B"/>
    <w:rPr>
      <w:b/>
      <w:bCs/>
    </w:rPr>
  </w:style>
  <w:style w:type="character" w:customStyle="1" w:styleId="af3">
    <w:name w:val="Тема примечания Знак"/>
    <w:basedOn w:val="af1"/>
    <w:link w:val="af2"/>
    <w:uiPriority w:val="99"/>
    <w:semiHidden/>
    <w:rsid w:val="00DC130B"/>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DC130B"/>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DC130B"/>
    <w:pPr>
      <w:widowControl/>
      <w:suppressAutoHyphens w:val="0"/>
      <w:ind w:left="1349" w:firstLine="672"/>
      <w:jc w:val="both"/>
    </w:pPr>
    <w:rPr>
      <w:rFonts w:ascii="Times New Roman" w:eastAsia="Times New Roman" w:hAnsi="Times New Roman" w:cs="Times New Roman"/>
      <w:color w:val="000000"/>
      <w:kern w:val="0"/>
      <w:szCs w:val="20"/>
      <w:lang w:val="en-US" w:eastAsia="en-US"/>
    </w:rPr>
  </w:style>
  <w:style w:type="character" w:customStyle="1" w:styleId="af6">
    <w:name w:val="Текст концевой сноски Знак"/>
    <w:basedOn w:val="a0"/>
    <w:link w:val="af5"/>
    <w:uiPriority w:val="99"/>
    <w:semiHidden/>
    <w:rsid w:val="00DC130B"/>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DC130B"/>
    <w:rPr>
      <w:vertAlign w:val="superscript"/>
    </w:rPr>
  </w:style>
  <w:style w:type="character" w:styleId="af8">
    <w:name w:val="FollowedHyperlink"/>
    <w:basedOn w:val="a0"/>
    <w:uiPriority w:val="99"/>
    <w:semiHidden/>
    <w:unhideWhenUsed/>
    <w:rsid w:val="00DC130B"/>
    <w:rPr>
      <w:color w:val="800080" w:themeColor="followedHyperlink"/>
      <w:u w:val="single"/>
    </w:rPr>
  </w:style>
  <w:style w:type="paragraph" w:customStyle="1" w:styleId="ConsPlusNormal">
    <w:name w:val="ConsPlusNormal"/>
    <w:link w:val="ConsPlusNormal0"/>
    <w:qFormat/>
    <w:rsid w:val="00DC13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13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9">
    <w:name w:val="Содержимое таблицы"/>
    <w:basedOn w:val="a"/>
    <w:rsid w:val="00DC130B"/>
    <w:pPr>
      <w:suppressLineNumbers/>
    </w:pPr>
  </w:style>
  <w:style w:type="character" w:customStyle="1" w:styleId="ConsPlusNormal0">
    <w:name w:val="ConsPlusNormal Знак"/>
    <w:link w:val="ConsPlusNormal"/>
    <w:qFormat/>
    <w:locked/>
    <w:rsid w:val="00A471D0"/>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CCAA43FADE849EA3F7AD28983F30EA3DEF2A5714DC9C38824B6EB7501114037F13B150666cAF" TargetMode="External"/><Relationship Id="rId3" Type="http://schemas.microsoft.com/office/2007/relationships/stylesWithEffects" Target="stylesWithEffects.xml"/><Relationship Id="rId7" Type="http://schemas.openxmlformats.org/officeDocument/2006/relationships/hyperlink" Target="https://edu.gossluzhba.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rxovinskoe-r43.gosweb.gosuslugi.ru/deyatelnost/napravleniya-deyatelnosti/protivodeystvie-korruptsii/dokumenty_7.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erxovinskoe-r43.gosweb.gosuslugi.ru/deyatelnost/napravleniya-deyatelnosti/protivodeystvie-korruptsii/" TargetMode="External"/><Relationship Id="rId4" Type="http://schemas.openxmlformats.org/officeDocument/2006/relationships/settings" Target="settings.xml"/><Relationship Id="rId9" Type="http://schemas.openxmlformats.org/officeDocument/2006/relationships/hyperlink" Target="consultantplus://offline/ref=9A15BC705B83B425D706B25649CF909DDCC2A43FA6E849EA3F7AD28983F30EA3CCF2FD754FC689D968FDE4770760c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23</Pages>
  <Words>5551</Words>
  <Characters>31643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Мария Николаевна</cp:lastModifiedBy>
  <cp:revision>4</cp:revision>
  <cp:lastPrinted>2023-08-18T06:51:00Z</cp:lastPrinted>
  <dcterms:created xsi:type="dcterms:W3CDTF">2025-04-15T13:55:00Z</dcterms:created>
  <dcterms:modified xsi:type="dcterms:W3CDTF">2025-05-21T08:29:00Z</dcterms:modified>
</cp:coreProperties>
</file>