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D0" w:rsidRDefault="00D74CD0" w:rsidP="00D74CD0">
      <w:bookmarkStart w:id="0" w:name="_GoBack"/>
      <w:bookmarkEnd w:id="0"/>
    </w:p>
    <w:p w:rsidR="00D74CD0" w:rsidRDefault="00D74CD0" w:rsidP="00D74CD0">
      <w:pPr>
        <w:jc w:val="center"/>
        <w:rPr>
          <w:b/>
          <w:sz w:val="28"/>
          <w:szCs w:val="28"/>
        </w:rPr>
      </w:pPr>
      <w:r>
        <w:rPr>
          <w:b/>
          <w:sz w:val="28"/>
          <w:szCs w:val="28"/>
        </w:rPr>
        <w:t>АДМИНИСТРАЦИЯ</w:t>
      </w:r>
    </w:p>
    <w:p w:rsidR="00D74CD0" w:rsidRDefault="00D74CD0" w:rsidP="00D74CD0">
      <w:pPr>
        <w:jc w:val="center"/>
        <w:rPr>
          <w:b/>
          <w:sz w:val="28"/>
          <w:szCs w:val="28"/>
        </w:rPr>
      </w:pPr>
      <w:r>
        <w:rPr>
          <w:b/>
          <w:sz w:val="28"/>
          <w:szCs w:val="28"/>
        </w:rPr>
        <w:t>ВЕРХОВИНСКОГО СЕЛЬСКОГО ПОСЕЛЕНИЯ</w:t>
      </w:r>
    </w:p>
    <w:p w:rsidR="00D74CD0" w:rsidRDefault="00D74CD0" w:rsidP="00D74CD0">
      <w:pPr>
        <w:jc w:val="center"/>
        <w:rPr>
          <w:b/>
          <w:sz w:val="28"/>
          <w:szCs w:val="28"/>
        </w:rPr>
      </w:pPr>
      <w:r>
        <w:rPr>
          <w:b/>
          <w:sz w:val="28"/>
          <w:szCs w:val="28"/>
        </w:rPr>
        <w:t>ЮРЬЯНСКОГО РАЙОНА КИРОВСКОЙ ОБЛАСТИ</w:t>
      </w:r>
    </w:p>
    <w:p w:rsidR="00D74CD0" w:rsidRDefault="00D74CD0" w:rsidP="00D74CD0">
      <w:pPr>
        <w:spacing w:before="360" w:after="360"/>
        <w:jc w:val="center"/>
        <w:rPr>
          <w:b/>
          <w:sz w:val="32"/>
          <w:szCs w:val="32"/>
        </w:rPr>
      </w:pPr>
      <w:r>
        <w:rPr>
          <w:b/>
          <w:sz w:val="32"/>
          <w:szCs w:val="32"/>
        </w:rPr>
        <w:t>ПОСТАНОВЛЕНИЕ</w:t>
      </w:r>
    </w:p>
    <w:p w:rsidR="00281945" w:rsidRDefault="00465FF0" w:rsidP="00D74CD0">
      <w:pPr>
        <w:spacing w:after="480"/>
        <w:jc w:val="center"/>
        <w:rPr>
          <w:sz w:val="28"/>
          <w:szCs w:val="28"/>
        </w:rPr>
      </w:pPr>
      <w:r>
        <w:rPr>
          <w:sz w:val="28"/>
          <w:szCs w:val="28"/>
        </w:rPr>
        <w:t>02.03</w:t>
      </w:r>
      <w:r w:rsidR="00D74CD0">
        <w:rPr>
          <w:sz w:val="28"/>
          <w:szCs w:val="28"/>
        </w:rPr>
        <w:t>.2020</w:t>
      </w:r>
      <w:r w:rsidR="00D74CD0">
        <w:rPr>
          <w:sz w:val="28"/>
          <w:szCs w:val="28"/>
        </w:rPr>
        <w:tab/>
        <w:t xml:space="preserve">                                                                                         №</w:t>
      </w:r>
      <w:r>
        <w:rPr>
          <w:sz w:val="28"/>
          <w:szCs w:val="28"/>
        </w:rPr>
        <w:t>14</w:t>
      </w:r>
      <w:r w:rsidR="00D74CD0">
        <w:rPr>
          <w:sz w:val="28"/>
          <w:szCs w:val="28"/>
        </w:rPr>
        <w:t xml:space="preserve"> </w:t>
      </w:r>
    </w:p>
    <w:p w:rsidR="00D74CD0" w:rsidRDefault="00D74CD0" w:rsidP="00D74CD0">
      <w:pPr>
        <w:spacing w:after="480"/>
        <w:jc w:val="center"/>
      </w:pPr>
      <w:r>
        <w:rPr>
          <w:sz w:val="28"/>
          <w:szCs w:val="28"/>
        </w:rPr>
        <w:t>с.Верховино</w:t>
      </w:r>
    </w:p>
    <w:p w:rsidR="00D74CD0" w:rsidRPr="00465FF0" w:rsidRDefault="00D74CD0" w:rsidP="00D74CD0">
      <w:pPr>
        <w:jc w:val="center"/>
        <w:rPr>
          <w:b/>
          <w:bCs/>
          <w:sz w:val="28"/>
          <w:szCs w:val="28"/>
        </w:rPr>
      </w:pPr>
      <w:r w:rsidRPr="00465FF0">
        <w:rPr>
          <w:b/>
          <w:bCs/>
          <w:sz w:val="28"/>
          <w:szCs w:val="28"/>
        </w:rPr>
        <w:t xml:space="preserve">«Об утверждении Положения о порядке </w:t>
      </w:r>
    </w:p>
    <w:p w:rsidR="00D74CD0" w:rsidRPr="00465FF0" w:rsidRDefault="00D74CD0" w:rsidP="00D74CD0">
      <w:pPr>
        <w:jc w:val="center"/>
        <w:rPr>
          <w:b/>
          <w:bCs/>
          <w:sz w:val="28"/>
          <w:szCs w:val="28"/>
        </w:rPr>
      </w:pPr>
      <w:r w:rsidRPr="00465FF0">
        <w:rPr>
          <w:b/>
          <w:bCs/>
          <w:sz w:val="28"/>
          <w:szCs w:val="28"/>
        </w:rPr>
        <w:t>проведения антикоррупционной экспертизы</w:t>
      </w:r>
    </w:p>
    <w:p w:rsidR="00D74CD0" w:rsidRPr="00465FF0" w:rsidRDefault="00D74CD0" w:rsidP="00D74CD0">
      <w:pPr>
        <w:jc w:val="center"/>
        <w:rPr>
          <w:b/>
          <w:bCs/>
          <w:sz w:val="28"/>
          <w:szCs w:val="28"/>
        </w:rPr>
      </w:pPr>
      <w:r w:rsidRPr="00465FF0">
        <w:rPr>
          <w:b/>
          <w:bCs/>
          <w:sz w:val="28"/>
          <w:szCs w:val="28"/>
        </w:rPr>
        <w:t>нормативно – правовых актов и проектов нормативно правовых актов</w:t>
      </w:r>
      <w:r w:rsidRPr="00465FF0">
        <w:rPr>
          <w:bCs/>
          <w:sz w:val="28"/>
          <w:szCs w:val="28"/>
        </w:rPr>
        <w:t>»</w:t>
      </w:r>
    </w:p>
    <w:p w:rsidR="00D74CD0" w:rsidRPr="00465FF0" w:rsidRDefault="00D74CD0" w:rsidP="00D74CD0">
      <w:pPr>
        <w:jc w:val="center"/>
        <w:rPr>
          <w:b/>
          <w:bCs/>
          <w:sz w:val="28"/>
          <w:szCs w:val="28"/>
        </w:rPr>
      </w:pPr>
    </w:p>
    <w:p w:rsidR="00281945" w:rsidRDefault="00281945" w:rsidP="00281945">
      <w:pPr>
        <w:spacing w:line="360" w:lineRule="auto"/>
        <w:ind w:left="360" w:firstLine="348"/>
        <w:jc w:val="both"/>
        <w:rPr>
          <w:sz w:val="28"/>
          <w:szCs w:val="28"/>
        </w:rPr>
      </w:pPr>
    </w:p>
    <w:p w:rsidR="00D74CD0" w:rsidRPr="009351E7" w:rsidRDefault="00D74CD0" w:rsidP="00281945">
      <w:pPr>
        <w:spacing w:line="360" w:lineRule="auto"/>
        <w:ind w:left="360" w:firstLine="348"/>
        <w:jc w:val="both"/>
      </w:pPr>
      <w:r w:rsidRPr="009351E7">
        <w:rPr>
          <w:sz w:val="28"/>
          <w:szCs w:val="28"/>
        </w:rPr>
        <w:t>В соответствии в соответствии с Федеральным</w:t>
      </w:r>
      <w:r w:rsidR="00465FF0">
        <w:rPr>
          <w:sz w:val="28"/>
          <w:szCs w:val="28"/>
        </w:rPr>
        <w:t xml:space="preserve">и законами от 25 декабря 2008 года №272-ФЗ «О противодействии коррупции», </w:t>
      </w:r>
      <w:r w:rsidR="00281945">
        <w:rPr>
          <w:sz w:val="28"/>
          <w:szCs w:val="28"/>
        </w:rPr>
        <w:t xml:space="preserve">от 17 июля 2009 </w:t>
      </w:r>
      <w:r w:rsidRPr="009351E7">
        <w:rPr>
          <w:sz w:val="28"/>
          <w:szCs w:val="28"/>
        </w:rPr>
        <w:t>года № 172-ФЗ "Об антикоррупционной экспертизе нормативных правовых актов и проектов норма</w:t>
      </w:r>
      <w:r w:rsidR="00C428A1">
        <w:rPr>
          <w:sz w:val="28"/>
          <w:szCs w:val="28"/>
        </w:rPr>
        <w:t xml:space="preserve">тивных правовых актов", Уставом </w:t>
      </w:r>
      <w:r>
        <w:rPr>
          <w:sz w:val="28"/>
          <w:szCs w:val="28"/>
        </w:rPr>
        <w:t>Верховинского</w:t>
      </w:r>
      <w:r w:rsidRPr="009351E7">
        <w:rPr>
          <w:sz w:val="28"/>
          <w:szCs w:val="28"/>
        </w:rPr>
        <w:t xml:space="preserve"> сельского поселения, </w:t>
      </w:r>
      <w:r w:rsidR="00465FF0">
        <w:rPr>
          <w:sz w:val="28"/>
          <w:szCs w:val="28"/>
        </w:rPr>
        <w:t>а</w:t>
      </w:r>
      <w:r w:rsidRPr="00792FF5">
        <w:rPr>
          <w:sz w:val="28"/>
          <w:szCs w:val="28"/>
        </w:rPr>
        <w:t>дминистрация Верховинского сельского поселения  ПОСТАНОВЛЯЕТ</w:t>
      </w:r>
      <w:r>
        <w:rPr>
          <w:sz w:val="28"/>
          <w:szCs w:val="28"/>
        </w:rPr>
        <w:t>:</w:t>
      </w:r>
    </w:p>
    <w:p w:rsidR="00D74CD0" w:rsidRPr="00C428A1" w:rsidRDefault="00C428A1" w:rsidP="00C428A1">
      <w:pPr>
        <w:spacing w:line="360" w:lineRule="auto"/>
        <w:ind w:firstLine="360"/>
        <w:jc w:val="both"/>
        <w:rPr>
          <w:color w:val="000000"/>
          <w:sz w:val="28"/>
          <w:szCs w:val="28"/>
        </w:rPr>
      </w:pPr>
      <w:r>
        <w:rPr>
          <w:sz w:val="28"/>
          <w:szCs w:val="28"/>
        </w:rPr>
        <w:t xml:space="preserve">1. </w:t>
      </w:r>
      <w:r w:rsidR="00D74CD0" w:rsidRPr="00C428A1">
        <w:rPr>
          <w:sz w:val="28"/>
          <w:szCs w:val="28"/>
        </w:rPr>
        <w:t xml:space="preserve">Утвердить Положение о порядке проведения </w:t>
      </w:r>
      <w:r w:rsidR="00D74CD0" w:rsidRPr="00C428A1">
        <w:rPr>
          <w:bCs/>
          <w:sz w:val="28"/>
          <w:szCs w:val="28"/>
        </w:rPr>
        <w:t>антикоррупционной экспертизы нормативно – правовых актов и проектов нормативно правовых актов Верховинского сельского поселения</w:t>
      </w:r>
      <w:r w:rsidR="009E129E" w:rsidRPr="00C428A1">
        <w:rPr>
          <w:bCs/>
          <w:sz w:val="28"/>
          <w:szCs w:val="28"/>
        </w:rPr>
        <w:t xml:space="preserve"> (Приложение №1</w:t>
      </w:r>
      <w:r w:rsidR="009546A2" w:rsidRPr="00C428A1">
        <w:rPr>
          <w:bCs/>
          <w:sz w:val="28"/>
          <w:szCs w:val="28"/>
        </w:rPr>
        <w:t>).</w:t>
      </w:r>
    </w:p>
    <w:p w:rsidR="00465FF0" w:rsidRPr="00C428A1" w:rsidRDefault="00C428A1" w:rsidP="00C428A1">
      <w:pPr>
        <w:spacing w:line="360" w:lineRule="auto"/>
        <w:ind w:firstLine="360"/>
        <w:jc w:val="both"/>
        <w:rPr>
          <w:color w:val="000000"/>
          <w:sz w:val="28"/>
          <w:szCs w:val="28"/>
        </w:rPr>
      </w:pPr>
      <w:r w:rsidRPr="00C428A1">
        <w:rPr>
          <w:sz w:val="28"/>
          <w:szCs w:val="28"/>
        </w:rPr>
        <w:t>2.</w:t>
      </w:r>
      <w:r w:rsidR="00465FF0" w:rsidRPr="00C428A1">
        <w:rPr>
          <w:sz w:val="28"/>
          <w:szCs w:val="28"/>
        </w:rPr>
        <w:t xml:space="preserve"> Признать утратившим силу постановление администрации Верховинского сельского поселения от 13.11.2010 №34 «Об антикоррупционной экспертизе нормативно правовых актов и проектов нормативно правовых актов»</w:t>
      </w:r>
    </w:p>
    <w:p w:rsidR="00D74CD0" w:rsidRPr="00F17251" w:rsidRDefault="00C428A1" w:rsidP="00C428A1">
      <w:pPr>
        <w:pStyle w:val="a4"/>
        <w:spacing w:line="360" w:lineRule="auto"/>
        <w:jc w:val="both"/>
        <w:rPr>
          <w:rFonts w:ascii="Times New Roman" w:hAnsi="Times New Roman"/>
          <w:sz w:val="28"/>
          <w:szCs w:val="28"/>
          <w:lang w:val="ru-RU"/>
        </w:rPr>
      </w:pPr>
      <w:r>
        <w:rPr>
          <w:rFonts w:ascii="Times New Roman" w:hAnsi="Times New Roman"/>
          <w:bCs/>
          <w:spacing w:val="1"/>
          <w:sz w:val="28"/>
          <w:szCs w:val="28"/>
          <w:lang w:val="ru-RU"/>
        </w:rPr>
        <w:t xml:space="preserve">      3.</w:t>
      </w:r>
      <w:r w:rsidR="00281945">
        <w:rPr>
          <w:rFonts w:ascii="Times New Roman" w:hAnsi="Times New Roman"/>
          <w:bCs/>
          <w:spacing w:val="1"/>
          <w:sz w:val="28"/>
          <w:szCs w:val="28"/>
          <w:lang w:val="ru-RU"/>
        </w:rPr>
        <w:t xml:space="preserve"> </w:t>
      </w:r>
      <w:r w:rsidR="00D74CD0" w:rsidRPr="00F17251">
        <w:rPr>
          <w:rFonts w:ascii="Times New Roman" w:hAnsi="Times New Roman"/>
          <w:bCs/>
          <w:spacing w:val="1"/>
          <w:sz w:val="28"/>
          <w:szCs w:val="28"/>
          <w:lang w:val="ru-RU"/>
        </w:rPr>
        <w:t>Настоящее постановление обнародовать</w:t>
      </w:r>
      <w:r w:rsidR="00D74CD0" w:rsidRPr="00F17251">
        <w:rPr>
          <w:rFonts w:ascii="Times New Roman" w:hAnsi="Times New Roman"/>
          <w:sz w:val="28"/>
          <w:szCs w:val="28"/>
          <w:lang w:val="ru-RU"/>
        </w:rPr>
        <w:t xml:space="preserve"> на информационных стендах  и </w:t>
      </w:r>
      <w:r w:rsidR="00F17251" w:rsidRPr="00F17251">
        <w:rPr>
          <w:rFonts w:ascii="Times New Roman" w:hAnsi="Times New Roman"/>
          <w:sz w:val="28"/>
          <w:szCs w:val="28"/>
          <w:lang w:val="ru-RU"/>
        </w:rPr>
        <w:t>разместить на странице администрации Верховинского сельского поселения официального сайта администрации Юрьянского района (</w:t>
      </w:r>
      <w:hyperlink r:id="rId5" w:history="1">
        <w:r w:rsidR="00F17251" w:rsidRPr="00F17251">
          <w:rPr>
            <w:rStyle w:val="a6"/>
            <w:rFonts w:ascii="Times New Roman" w:hAnsi="Times New Roman"/>
            <w:sz w:val="28"/>
            <w:szCs w:val="28"/>
          </w:rPr>
          <w:t>http</w:t>
        </w:r>
        <w:r w:rsidR="00F17251" w:rsidRPr="00F17251">
          <w:rPr>
            <w:rStyle w:val="a6"/>
            <w:rFonts w:ascii="Times New Roman" w:hAnsi="Times New Roman"/>
            <w:sz w:val="28"/>
            <w:szCs w:val="28"/>
            <w:lang w:val="ru-RU"/>
          </w:rPr>
          <w:t>://</w:t>
        </w:r>
        <w:r w:rsidR="00F17251" w:rsidRPr="00F17251">
          <w:rPr>
            <w:rStyle w:val="a6"/>
            <w:rFonts w:ascii="Times New Roman" w:hAnsi="Times New Roman"/>
            <w:sz w:val="28"/>
            <w:szCs w:val="28"/>
          </w:rPr>
          <w:t>www</w:t>
        </w:r>
        <w:r w:rsidR="00F17251" w:rsidRPr="00F17251">
          <w:rPr>
            <w:rStyle w:val="a6"/>
            <w:rFonts w:ascii="Times New Roman" w:hAnsi="Times New Roman"/>
            <w:sz w:val="28"/>
            <w:szCs w:val="28"/>
            <w:lang w:val="ru-RU"/>
          </w:rPr>
          <w:t>.</w:t>
        </w:r>
        <w:proofErr w:type="spellStart"/>
        <w:r w:rsidR="00F17251" w:rsidRPr="00F17251">
          <w:rPr>
            <w:rStyle w:val="a6"/>
            <w:rFonts w:ascii="Times New Roman" w:hAnsi="Times New Roman"/>
            <w:sz w:val="28"/>
            <w:szCs w:val="28"/>
          </w:rPr>
          <w:t>yuriya</w:t>
        </w:r>
        <w:proofErr w:type="spellEnd"/>
        <w:r w:rsidR="00F17251" w:rsidRPr="00F17251">
          <w:rPr>
            <w:rStyle w:val="a6"/>
            <w:rFonts w:ascii="Times New Roman" w:hAnsi="Times New Roman"/>
            <w:sz w:val="28"/>
            <w:szCs w:val="28"/>
            <w:lang w:val="ru-RU"/>
          </w:rPr>
          <w:t>-</w:t>
        </w:r>
        <w:proofErr w:type="spellStart"/>
        <w:r w:rsidR="00F17251" w:rsidRPr="00F17251">
          <w:rPr>
            <w:rStyle w:val="a6"/>
            <w:rFonts w:ascii="Times New Roman" w:hAnsi="Times New Roman"/>
            <w:sz w:val="28"/>
            <w:szCs w:val="28"/>
          </w:rPr>
          <w:t>kirov</w:t>
        </w:r>
        <w:proofErr w:type="spellEnd"/>
        <w:r w:rsidR="00F17251" w:rsidRPr="00F17251">
          <w:rPr>
            <w:rStyle w:val="a6"/>
            <w:rFonts w:ascii="Times New Roman" w:hAnsi="Times New Roman"/>
            <w:sz w:val="28"/>
            <w:szCs w:val="28"/>
            <w:lang w:val="ru-RU"/>
          </w:rPr>
          <w:t>.</w:t>
        </w:r>
        <w:proofErr w:type="spellStart"/>
        <w:r w:rsidR="00F17251" w:rsidRPr="00F17251">
          <w:rPr>
            <w:rStyle w:val="a6"/>
            <w:rFonts w:ascii="Times New Roman" w:hAnsi="Times New Roman"/>
            <w:sz w:val="28"/>
            <w:szCs w:val="28"/>
          </w:rPr>
          <w:t>ru</w:t>
        </w:r>
        <w:proofErr w:type="spellEnd"/>
      </w:hyperlink>
      <w:r w:rsidR="00F17251" w:rsidRPr="00F17251">
        <w:rPr>
          <w:rFonts w:ascii="Times New Roman" w:hAnsi="Times New Roman"/>
          <w:sz w:val="28"/>
          <w:szCs w:val="28"/>
          <w:lang w:val="ru-RU"/>
        </w:rPr>
        <w:t>).</w:t>
      </w:r>
    </w:p>
    <w:p w:rsidR="00D74CD0" w:rsidRPr="000C78C1" w:rsidRDefault="00C428A1" w:rsidP="00281945">
      <w:pPr>
        <w:pStyle w:val="a4"/>
        <w:spacing w:after="720" w:line="360" w:lineRule="auto"/>
        <w:ind w:firstLine="708"/>
        <w:jc w:val="both"/>
        <w:rPr>
          <w:sz w:val="28"/>
          <w:szCs w:val="28"/>
          <w:lang w:val="ru-RU"/>
        </w:rPr>
      </w:pPr>
      <w:r>
        <w:rPr>
          <w:rFonts w:ascii="Times New Roman" w:hAnsi="Times New Roman"/>
          <w:sz w:val="28"/>
          <w:szCs w:val="28"/>
          <w:lang w:val="ru-RU"/>
        </w:rPr>
        <w:t>4</w:t>
      </w:r>
      <w:r w:rsidR="00D74CD0" w:rsidRPr="000A0B0D">
        <w:rPr>
          <w:rFonts w:ascii="Times New Roman" w:hAnsi="Times New Roman"/>
          <w:sz w:val="28"/>
          <w:szCs w:val="28"/>
          <w:lang w:val="ru-RU"/>
        </w:rPr>
        <w:t>.Контроль за исполнением настоящего постановления оставляю за собой.</w:t>
      </w: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D74CD0" w:rsidP="00D74CD0">
      <w:pPr>
        <w:jc w:val="both"/>
        <w:rPr>
          <w:sz w:val="28"/>
          <w:szCs w:val="28"/>
        </w:rPr>
      </w:pPr>
      <w:r w:rsidRPr="00BB44CF">
        <w:rPr>
          <w:sz w:val="28"/>
          <w:szCs w:val="28"/>
        </w:rPr>
        <w:t xml:space="preserve">Глава </w:t>
      </w:r>
    </w:p>
    <w:p w:rsidR="00D74CD0" w:rsidRPr="00BB44CF" w:rsidRDefault="00D74CD0" w:rsidP="00281945">
      <w:pPr>
        <w:jc w:val="both"/>
        <w:rPr>
          <w:sz w:val="28"/>
          <w:szCs w:val="28"/>
        </w:rPr>
      </w:pPr>
      <w:r w:rsidRPr="00BB44CF">
        <w:rPr>
          <w:sz w:val="28"/>
          <w:szCs w:val="28"/>
        </w:rPr>
        <w:t>Верховинского сельского п</w:t>
      </w:r>
      <w:r w:rsidR="00281945">
        <w:rPr>
          <w:sz w:val="28"/>
          <w:szCs w:val="28"/>
        </w:rPr>
        <w:t xml:space="preserve">оселения      </w:t>
      </w:r>
      <w:proofErr w:type="spellStart"/>
      <w:r w:rsidRPr="00BB44CF">
        <w:rPr>
          <w:sz w:val="28"/>
          <w:szCs w:val="28"/>
        </w:rPr>
        <w:t>Е.Н.Чепурных</w:t>
      </w:r>
      <w:proofErr w:type="spellEnd"/>
    </w:p>
    <w:p w:rsidR="00F17251" w:rsidRDefault="009546A2" w:rsidP="00D74CD0">
      <w:pPr>
        <w:spacing w:line="360" w:lineRule="auto"/>
        <w:jc w:val="both"/>
        <w:rPr>
          <w:sz w:val="28"/>
          <w:szCs w:val="28"/>
        </w:rPr>
      </w:pPr>
      <w:r>
        <w:rPr>
          <w:sz w:val="28"/>
          <w:szCs w:val="28"/>
        </w:rPr>
        <w:t>__________________________________________________________________</w:t>
      </w:r>
    </w:p>
    <w:p w:rsidR="00F17251" w:rsidRDefault="00F17251" w:rsidP="00D74CD0">
      <w:pPr>
        <w:spacing w:line="360" w:lineRule="auto"/>
        <w:jc w:val="both"/>
        <w:rPr>
          <w:sz w:val="28"/>
          <w:szCs w:val="28"/>
        </w:rPr>
      </w:pPr>
    </w:p>
    <w:p w:rsidR="00D74CD0" w:rsidRPr="00BB44CF" w:rsidRDefault="00D74CD0" w:rsidP="00F17251">
      <w:pPr>
        <w:spacing w:after="480" w:line="360" w:lineRule="auto"/>
        <w:jc w:val="both"/>
        <w:rPr>
          <w:sz w:val="28"/>
          <w:szCs w:val="28"/>
        </w:rPr>
      </w:pPr>
      <w:r w:rsidRPr="00BB44CF">
        <w:rPr>
          <w:sz w:val="28"/>
          <w:szCs w:val="28"/>
        </w:rPr>
        <w:t>ПОДГОТОВЛЕНО</w:t>
      </w:r>
    </w:p>
    <w:p w:rsidR="00D74CD0" w:rsidRPr="00BB44CF" w:rsidRDefault="00D74CD0" w:rsidP="00D74CD0">
      <w:pPr>
        <w:jc w:val="both"/>
        <w:rPr>
          <w:sz w:val="28"/>
          <w:szCs w:val="28"/>
        </w:rPr>
      </w:pPr>
      <w:r w:rsidRPr="00BB44CF">
        <w:rPr>
          <w:sz w:val="28"/>
          <w:szCs w:val="28"/>
        </w:rPr>
        <w:t>Заместитель главы администрации</w:t>
      </w:r>
    </w:p>
    <w:p w:rsidR="00D74CD0" w:rsidRDefault="00D74CD0" w:rsidP="00D74CD0">
      <w:pPr>
        <w:tabs>
          <w:tab w:val="left" w:pos="7106"/>
        </w:tabs>
        <w:jc w:val="both"/>
        <w:rPr>
          <w:sz w:val="28"/>
          <w:szCs w:val="28"/>
        </w:rPr>
      </w:pPr>
      <w:r w:rsidRPr="00BB44CF">
        <w:rPr>
          <w:sz w:val="28"/>
          <w:szCs w:val="28"/>
        </w:rPr>
        <w:t xml:space="preserve">Верховинского сельского поселения             </w:t>
      </w:r>
      <w:r w:rsidR="00281945">
        <w:rPr>
          <w:sz w:val="28"/>
          <w:szCs w:val="28"/>
        </w:rPr>
        <w:t xml:space="preserve">                      </w:t>
      </w:r>
      <w:r w:rsidRPr="00BB44CF">
        <w:rPr>
          <w:sz w:val="28"/>
          <w:szCs w:val="28"/>
        </w:rPr>
        <w:t xml:space="preserve"> </w:t>
      </w:r>
      <w:proofErr w:type="spellStart"/>
      <w:r>
        <w:rPr>
          <w:sz w:val="28"/>
          <w:szCs w:val="28"/>
        </w:rPr>
        <w:t>Е.А.Маракулина</w:t>
      </w:r>
      <w:proofErr w:type="spellEnd"/>
    </w:p>
    <w:p w:rsidR="00D74CD0" w:rsidRDefault="00D74CD0" w:rsidP="00D74CD0">
      <w:pPr>
        <w:tabs>
          <w:tab w:val="left" w:pos="7106"/>
        </w:tabs>
        <w:jc w:val="both"/>
        <w:rPr>
          <w:sz w:val="28"/>
          <w:szCs w:val="28"/>
        </w:rPr>
      </w:pPr>
    </w:p>
    <w:p w:rsidR="00D74CD0" w:rsidRPr="00BB44CF" w:rsidRDefault="00D74CD0" w:rsidP="00D74CD0">
      <w:pPr>
        <w:tabs>
          <w:tab w:val="left" w:pos="7106"/>
        </w:tabs>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281945" w:rsidRDefault="00281945" w:rsidP="00D74CD0">
      <w:pPr>
        <w:jc w:val="both"/>
        <w:rPr>
          <w:sz w:val="28"/>
          <w:szCs w:val="28"/>
        </w:rPr>
      </w:pPr>
    </w:p>
    <w:p w:rsidR="00D74CD0" w:rsidRPr="00BB44CF" w:rsidRDefault="00D74CD0" w:rsidP="00D74CD0">
      <w:pPr>
        <w:jc w:val="both"/>
        <w:rPr>
          <w:sz w:val="28"/>
          <w:szCs w:val="28"/>
        </w:rPr>
      </w:pPr>
      <w:r w:rsidRPr="00BB44CF">
        <w:rPr>
          <w:sz w:val="28"/>
          <w:szCs w:val="28"/>
        </w:rPr>
        <w:t xml:space="preserve">Разослать: архив, администрация, прокуратура                                                                  </w:t>
      </w:r>
    </w:p>
    <w:p w:rsidR="00F17251" w:rsidRDefault="00D74CD0" w:rsidP="00D74CD0">
      <w:pPr>
        <w:jc w:val="right"/>
      </w:pPr>
      <w:r>
        <w:tab/>
      </w:r>
    </w:p>
    <w:p w:rsidR="00F17251" w:rsidRDefault="00F17251" w:rsidP="00D74CD0">
      <w:pPr>
        <w:jc w:val="right"/>
      </w:pPr>
    </w:p>
    <w:p w:rsidR="00F17251" w:rsidRDefault="00F17251" w:rsidP="00D74CD0">
      <w:pPr>
        <w:jc w:val="right"/>
      </w:pPr>
    </w:p>
    <w:p w:rsidR="00D74CD0" w:rsidRPr="00B44E3A" w:rsidRDefault="007C7922" w:rsidP="00D74CD0">
      <w:pPr>
        <w:jc w:val="right"/>
      </w:pPr>
      <w:r>
        <w:t>Приложение №1 к</w:t>
      </w:r>
    </w:p>
    <w:p w:rsidR="00D74CD0" w:rsidRPr="00B44E3A" w:rsidRDefault="00B54179" w:rsidP="00F17251">
      <w:pPr>
        <w:jc w:val="right"/>
      </w:pPr>
      <w:r>
        <w:t>п</w:t>
      </w:r>
      <w:r w:rsidRPr="00B44E3A">
        <w:t>остановлени</w:t>
      </w:r>
      <w:r>
        <w:t>ю</w:t>
      </w:r>
      <w:r w:rsidR="00D74CD0" w:rsidRPr="00B44E3A">
        <w:t xml:space="preserve"> администрации                     </w:t>
      </w:r>
    </w:p>
    <w:p w:rsidR="00D74CD0" w:rsidRPr="00B44E3A" w:rsidRDefault="00D74CD0" w:rsidP="00D74CD0">
      <w:pPr>
        <w:jc w:val="right"/>
      </w:pPr>
      <w:r w:rsidRPr="00B44E3A">
        <w:t>Верховинского сельского поселения</w:t>
      </w:r>
    </w:p>
    <w:p w:rsidR="00D74CD0" w:rsidRPr="00B44E3A" w:rsidRDefault="00D74CD0" w:rsidP="00F17251">
      <w:pPr>
        <w:jc w:val="right"/>
      </w:pPr>
      <w:r>
        <w:t xml:space="preserve">       от </w:t>
      </w:r>
      <w:r w:rsidR="00465FF0">
        <w:t>02.03</w:t>
      </w:r>
      <w:r>
        <w:t>.2020  №</w:t>
      </w:r>
      <w:r w:rsidR="00465FF0">
        <w:t>14</w:t>
      </w:r>
    </w:p>
    <w:p w:rsidR="00D74CD0" w:rsidRPr="009351E7" w:rsidRDefault="00D74CD0" w:rsidP="00F17251">
      <w:pPr>
        <w:tabs>
          <w:tab w:val="left" w:pos="7675"/>
        </w:tabs>
        <w:jc w:val="right"/>
      </w:pPr>
    </w:p>
    <w:p w:rsidR="00D74CD0" w:rsidRPr="009351E7" w:rsidRDefault="00D74CD0" w:rsidP="00D74CD0">
      <w:pPr>
        <w:spacing w:after="120"/>
        <w:jc w:val="center"/>
        <w:rPr>
          <w:sz w:val="28"/>
          <w:szCs w:val="28"/>
        </w:rPr>
      </w:pPr>
    </w:p>
    <w:p w:rsidR="00D74CD0" w:rsidRPr="009351E7" w:rsidRDefault="00D74CD0" w:rsidP="00D74CD0">
      <w:pPr>
        <w:spacing w:after="120"/>
        <w:jc w:val="center"/>
        <w:rPr>
          <w:b/>
          <w:sz w:val="28"/>
          <w:szCs w:val="28"/>
        </w:rPr>
      </w:pPr>
      <w:r w:rsidRPr="009351E7">
        <w:rPr>
          <w:b/>
          <w:sz w:val="28"/>
          <w:szCs w:val="28"/>
        </w:rPr>
        <w:t>ПОЛОЖЕНИЕ</w:t>
      </w:r>
    </w:p>
    <w:p w:rsidR="00D74CD0" w:rsidRPr="00AD0343" w:rsidRDefault="00D74CD0" w:rsidP="00D74CD0">
      <w:pPr>
        <w:jc w:val="center"/>
        <w:rPr>
          <w:b/>
          <w:bCs/>
          <w:sz w:val="28"/>
          <w:szCs w:val="28"/>
        </w:rPr>
      </w:pPr>
      <w:r>
        <w:rPr>
          <w:b/>
          <w:bCs/>
          <w:sz w:val="28"/>
          <w:szCs w:val="28"/>
        </w:rPr>
        <w:t xml:space="preserve">о порядке </w:t>
      </w:r>
      <w:r w:rsidRPr="00AD0343">
        <w:rPr>
          <w:b/>
          <w:bCs/>
          <w:sz w:val="28"/>
          <w:szCs w:val="28"/>
        </w:rPr>
        <w:t>проведения антикоррупционной экспертизы</w:t>
      </w:r>
    </w:p>
    <w:p w:rsidR="00D74CD0" w:rsidRDefault="00D74CD0" w:rsidP="00D74CD0">
      <w:pPr>
        <w:jc w:val="center"/>
        <w:rPr>
          <w:b/>
          <w:bCs/>
          <w:sz w:val="28"/>
          <w:szCs w:val="28"/>
        </w:rPr>
      </w:pPr>
      <w:r w:rsidRPr="00AD0343">
        <w:rPr>
          <w:b/>
          <w:bCs/>
          <w:sz w:val="28"/>
          <w:szCs w:val="28"/>
        </w:rPr>
        <w:t>нормативно – правовых актов и проектов нормативно правовых актов</w:t>
      </w:r>
    </w:p>
    <w:p w:rsidR="00D74CD0" w:rsidRPr="009351E7" w:rsidRDefault="00D74CD0" w:rsidP="00D74CD0">
      <w:pPr>
        <w:jc w:val="center"/>
        <w:rPr>
          <w:b/>
          <w:sz w:val="28"/>
          <w:szCs w:val="28"/>
        </w:rPr>
      </w:pPr>
      <w:r w:rsidRPr="005D34BF">
        <w:rPr>
          <w:b/>
          <w:bCs/>
          <w:sz w:val="28"/>
          <w:szCs w:val="28"/>
        </w:rPr>
        <w:t>Верховинского сельского поселения</w:t>
      </w:r>
    </w:p>
    <w:p w:rsidR="00D74CD0" w:rsidRDefault="00D74CD0" w:rsidP="00D74CD0">
      <w:pPr>
        <w:spacing w:after="263" w:line="290" w:lineRule="exact"/>
        <w:ind w:left="3720"/>
        <w:rPr>
          <w:sz w:val="28"/>
          <w:szCs w:val="28"/>
        </w:rPr>
      </w:pPr>
    </w:p>
    <w:p w:rsidR="00D74CD0" w:rsidRPr="009351E7" w:rsidRDefault="00D74CD0" w:rsidP="00D74CD0">
      <w:pPr>
        <w:spacing w:after="263" w:line="290" w:lineRule="exact"/>
        <w:ind w:left="3720"/>
        <w:rPr>
          <w:sz w:val="28"/>
          <w:szCs w:val="28"/>
        </w:rPr>
      </w:pPr>
      <w:r w:rsidRPr="009351E7">
        <w:rPr>
          <w:sz w:val="28"/>
          <w:szCs w:val="28"/>
        </w:rPr>
        <w:t>1. Общие положения</w:t>
      </w:r>
    </w:p>
    <w:p w:rsidR="00D74CD0" w:rsidRPr="009351E7" w:rsidRDefault="00D74CD0" w:rsidP="00D74CD0">
      <w:pPr>
        <w:numPr>
          <w:ilvl w:val="0"/>
          <w:numId w:val="2"/>
        </w:numPr>
        <w:tabs>
          <w:tab w:val="left" w:pos="1289"/>
        </w:tabs>
        <w:spacing w:line="315" w:lineRule="exact"/>
        <w:ind w:left="20" w:right="-5" w:firstLine="700"/>
        <w:jc w:val="both"/>
        <w:rPr>
          <w:sz w:val="28"/>
          <w:szCs w:val="28"/>
        </w:rPr>
      </w:pPr>
      <w:r w:rsidRPr="009351E7">
        <w:rPr>
          <w:sz w:val="28"/>
          <w:szCs w:val="28"/>
        </w:rPr>
        <w:t>Настоящее Положение в соответствии с Федеральным</w:t>
      </w:r>
      <w:r w:rsidR="00465FF0">
        <w:rPr>
          <w:sz w:val="28"/>
          <w:szCs w:val="28"/>
        </w:rPr>
        <w:t>и закона</w:t>
      </w:r>
      <w:r w:rsidRPr="009351E7">
        <w:rPr>
          <w:sz w:val="28"/>
          <w:szCs w:val="28"/>
        </w:rPr>
        <w:t>м</w:t>
      </w:r>
      <w:r w:rsidR="00465FF0">
        <w:rPr>
          <w:sz w:val="28"/>
          <w:szCs w:val="28"/>
        </w:rPr>
        <w:t xml:space="preserve">иот 25 декабря 2008 года №272-ФЗ «О противодействии коррупции», </w:t>
      </w:r>
      <w:r w:rsidRPr="009351E7">
        <w:rPr>
          <w:sz w:val="28"/>
          <w:szCs w:val="28"/>
        </w:rPr>
        <w:t xml:space="preserve">от 17 июля 2009 года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муниципальных </w:t>
      </w:r>
      <w:r w:rsidRPr="009351E7">
        <w:rPr>
          <w:color w:val="000000"/>
          <w:sz w:val="28"/>
          <w:szCs w:val="28"/>
        </w:rPr>
        <w:t>нормативных правовых актов представительного органа муниципального образования «</w:t>
      </w:r>
      <w:r>
        <w:rPr>
          <w:color w:val="000000"/>
          <w:sz w:val="28"/>
          <w:szCs w:val="28"/>
        </w:rPr>
        <w:t>Верховинское</w:t>
      </w:r>
      <w:r w:rsidRPr="009351E7">
        <w:rPr>
          <w:color w:val="000000"/>
          <w:sz w:val="28"/>
          <w:szCs w:val="28"/>
        </w:rPr>
        <w:t xml:space="preserve"> сельское поселение</w:t>
      </w:r>
      <w:r>
        <w:rPr>
          <w:color w:val="000000"/>
          <w:sz w:val="28"/>
          <w:szCs w:val="28"/>
        </w:rPr>
        <w:t>» Юрьянского</w:t>
      </w:r>
      <w:r w:rsidRPr="009351E7">
        <w:rPr>
          <w:color w:val="000000"/>
          <w:sz w:val="28"/>
          <w:szCs w:val="28"/>
        </w:rPr>
        <w:t xml:space="preserve"> муниципального района (далее – </w:t>
      </w:r>
      <w:r w:rsidRPr="009351E7">
        <w:rPr>
          <w:sz w:val="28"/>
          <w:szCs w:val="28"/>
        </w:rPr>
        <w:t>орган местного самоуправления либо должностное лицо местногосамоуправления, уполномоченное на издание правовых актов</w:t>
      </w:r>
      <w:r w:rsidRPr="009351E7">
        <w:rPr>
          <w:color w:val="000000"/>
          <w:sz w:val="28"/>
          <w:szCs w:val="28"/>
        </w:rPr>
        <w:t xml:space="preserve">) и проектов нормативных правовых актов </w:t>
      </w:r>
      <w:r w:rsidRPr="009351E7">
        <w:rPr>
          <w:sz w:val="28"/>
          <w:szCs w:val="28"/>
        </w:rPr>
        <w:t>органа местного самоуправления (должностного лица местного самоуправления) в целях выявления коррупциогенных факторов и их последующего устранения, а также порядок подготовки заключений о результатах антикоррупционной экспертизы муниципальных нормативных правовых актов органа местного самоуправления (должностного лица местного самоуправления) и проектов нормативных правовых актов.</w:t>
      </w:r>
    </w:p>
    <w:p w:rsidR="00D74CD0" w:rsidRPr="009351E7" w:rsidRDefault="00D74CD0" w:rsidP="00D74CD0">
      <w:pPr>
        <w:numPr>
          <w:ilvl w:val="0"/>
          <w:numId w:val="2"/>
        </w:numPr>
        <w:tabs>
          <w:tab w:val="left" w:pos="1378"/>
        </w:tabs>
        <w:spacing w:line="315" w:lineRule="exact"/>
        <w:ind w:left="20" w:right="-5" w:firstLine="700"/>
        <w:jc w:val="both"/>
        <w:rPr>
          <w:sz w:val="28"/>
          <w:szCs w:val="28"/>
        </w:rPr>
      </w:pPr>
      <w:r w:rsidRPr="009351E7">
        <w:rPr>
          <w:sz w:val="28"/>
          <w:szCs w:val="28"/>
        </w:rPr>
        <w:t>В целях настоящего Положения применяются следующие понятия:</w:t>
      </w:r>
    </w:p>
    <w:p w:rsidR="00D74CD0" w:rsidRPr="009351E7" w:rsidRDefault="00D74CD0" w:rsidP="00D74CD0">
      <w:pPr>
        <w:spacing w:after="120"/>
        <w:ind w:left="20" w:right="-5" w:firstLine="700"/>
        <w:jc w:val="both"/>
        <w:rPr>
          <w:sz w:val="28"/>
          <w:szCs w:val="28"/>
        </w:rPr>
      </w:pPr>
      <w:r w:rsidRPr="009351E7">
        <w:rPr>
          <w:sz w:val="28"/>
          <w:szCs w:val="28"/>
        </w:rPr>
        <w:t xml:space="preserve">муниципальные нормативные правовые акты </w:t>
      </w:r>
      <w:r w:rsidR="00F17251">
        <w:rPr>
          <w:sz w:val="28"/>
          <w:szCs w:val="28"/>
        </w:rPr>
        <w:t>администрации</w:t>
      </w:r>
      <w:r>
        <w:rPr>
          <w:sz w:val="28"/>
          <w:szCs w:val="28"/>
        </w:rPr>
        <w:t>Верховинского</w:t>
      </w:r>
      <w:r w:rsidRPr="009351E7">
        <w:rPr>
          <w:sz w:val="28"/>
          <w:szCs w:val="28"/>
        </w:rPr>
        <w:t xml:space="preserve"> сельского поселения;</w:t>
      </w:r>
    </w:p>
    <w:p w:rsidR="00D74CD0" w:rsidRPr="009351E7" w:rsidRDefault="00D74CD0" w:rsidP="00D74CD0">
      <w:pPr>
        <w:spacing w:after="120"/>
        <w:ind w:left="23" w:right="-6" w:firstLine="697"/>
        <w:jc w:val="both"/>
        <w:rPr>
          <w:sz w:val="28"/>
          <w:szCs w:val="28"/>
        </w:rPr>
      </w:pPr>
      <w:r w:rsidRPr="009351E7">
        <w:rPr>
          <w:sz w:val="28"/>
          <w:szCs w:val="28"/>
        </w:rPr>
        <w:t xml:space="preserve">проекты муниципальных нормативных правовых актов – проекты </w:t>
      </w:r>
      <w:r w:rsidR="00F17251">
        <w:rPr>
          <w:sz w:val="28"/>
          <w:szCs w:val="28"/>
        </w:rPr>
        <w:t>решения Думы</w:t>
      </w:r>
      <w:r>
        <w:rPr>
          <w:sz w:val="28"/>
          <w:szCs w:val="28"/>
        </w:rPr>
        <w:t>Верховинского</w:t>
      </w:r>
      <w:r w:rsidRPr="009351E7">
        <w:rPr>
          <w:sz w:val="28"/>
          <w:szCs w:val="28"/>
        </w:rPr>
        <w:t xml:space="preserve"> сельского поселения;</w:t>
      </w:r>
    </w:p>
    <w:p w:rsidR="00D74CD0" w:rsidRPr="009351E7" w:rsidRDefault="00D74CD0" w:rsidP="00D74CD0">
      <w:pPr>
        <w:spacing w:after="120"/>
        <w:ind w:left="20" w:right="-5" w:firstLine="700"/>
        <w:jc w:val="both"/>
        <w:rPr>
          <w:sz w:val="28"/>
          <w:szCs w:val="28"/>
        </w:rPr>
      </w:pPr>
      <w:r w:rsidRPr="009351E7">
        <w:rPr>
          <w:sz w:val="28"/>
          <w:szCs w:val="28"/>
        </w:rPr>
        <w:t>антикоррупционная экспертиза - экспертное исследование с целью выявления в муниципальных нормативных правовых актах органа местного самоуправления (должностного лица местного самоуправления) и проектах муниципальных нормативных правовых актов  коррупциогенных факторов;</w:t>
      </w:r>
    </w:p>
    <w:p w:rsidR="00D74CD0" w:rsidRPr="009351E7" w:rsidRDefault="00D74CD0" w:rsidP="00D74CD0">
      <w:pPr>
        <w:spacing w:after="120"/>
        <w:ind w:left="20" w:right="-5" w:firstLine="700"/>
        <w:jc w:val="both"/>
        <w:rPr>
          <w:sz w:val="28"/>
          <w:szCs w:val="28"/>
        </w:rPr>
      </w:pPr>
      <w:r w:rsidRPr="009351E7">
        <w:rPr>
          <w:sz w:val="28"/>
          <w:szCs w:val="28"/>
        </w:rPr>
        <w:t>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rsidR="00D74CD0" w:rsidRPr="009351E7" w:rsidRDefault="00D74CD0" w:rsidP="00D74CD0">
      <w:pPr>
        <w:spacing w:after="120"/>
        <w:ind w:left="20" w:right="-5" w:firstLine="700"/>
        <w:jc w:val="both"/>
        <w:rPr>
          <w:sz w:val="28"/>
          <w:szCs w:val="28"/>
        </w:rPr>
      </w:pPr>
      <w:r w:rsidRPr="009351E7">
        <w:rPr>
          <w:sz w:val="28"/>
          <w:szCs w:val="28"/>
        </w:rPr>
        <w:t>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rsidR="00D74CD0" w:rsidRPr="009351E7" w:rsidRDefault="00D74CD0" w:rsidP="00D74CD0">
      <w:pPr>
        <w:ind w:right="-5" w:firstLine="700"/>
        <w:jc w:val="both"/>
        <w:rPr>
          <w:sz w:val="28"/>
          <w:szCs w:val="28"/>
        </w:rPr>
      </w:pPr>
      <w:r w:rsidRPr="009351E7">
        <w:rPr>
          <w:sz w:val="28"/>
          <w:szCs w:val="28"/>
        </w:rPr>
        <w:t>Иные понятия применяются в настоящем Положении в значениях, определенных законодательством Российской Федерации.</w:t>
      </w:r>
    </w:p>
    <w:p w:rsidR="00D74CD0" w:rsidRPr="009351E7" w:rsidRDefault="00D74CD0" w:rsidP="00F17251">
      <w:pPr>
        <w:ind w:left="23" w:right="40" w:firstLine="680"/>
        <w:jc w:val="both"/>
        <w:rPr>
          <w:sz w:val="28"/>
          <w:szCs w:val="28"/>
        </w:rPr>
      </w:pPr>
      <w:r w:rsidRPr="009351E7">
        <w:rPr>
          <w:sz w:val="28"/>
          <w:szCs w:val="28"/>
        </w:rPr>
        <w:lastRenderedPageBreak/>
        <w:t>1.3. Антикоррупционная экспертиза проводится при осуществлении правовой (юридической) экспертизы проектов муниципальных нормативных правовых актов и мониторинге применения муниципальных нормативных правовых актов.</w:t>
      </w:r>
    </w:p>
    <w:p w:rsidR="00F17251" w:rsidRDefault="00F17251" w:rsidP="00F17251">
      <w:pPr>
        <w:jc w:val="center"/>
        <w:rPr>
          <w:sz w:val="28"/>
          <w:szCs w:val="28"/>
        </w:rPr>
      </w:pPr>
    </w:p>
    <w:p w:rsidR="00D74CD0" w:rsidRPr="00F17251" w:rsidRDefault="00D74CD0" w:rsidP="00F17251">
      <w:pPr>
        <w:jc w:val="center"/>
        <w:rPr>
          <w:b/>
          <w:sz w:val="28"/>
          <w:szCs w:val="28"/>
        </w:rPr>
      </w:pPr>
      <w:r w:rsidRPr="00F17251">
        <w:rPr>
          <w:b/>
          <w:sz w:val="28"/>
          <w:szCs w:val="28"/>
        </w:rPr>
        <w:t xml:space="preserve">2. Порядок проведения антикоррупционной экспертизы </w:t>
      </w:r>
    </w:p>
    <w:p w:rsidR="00D74CD0" w:rsidRPr="00F17251" w:rsidRDefault="00D74CD0" w:rsidP="00F17251">
      <w:pPr>
        <w:jc w:val="center"/>
        <w:rPr>
          <w:b/>
          <w:sz w:val="28"/>
          <w:szCs w:val="28"/>
        </w:rPr>
      </w:pPr>
      <w:r w:rsidRPr="00F17251">
        <w:rPr>
          <w:b/>
          <w:sz w:val="28"/>
          <w:szCs w:val="28"/>
        </w:rPr>
        <w:t>проектов муниципальных нормативных правовых актов</w:t>
      </w:r>
    </w:p>
    <w:p w:rsidR="00F17251" w:rsidRPr="009351E7" w:rsidRDefault="00F17251" w:rsidP="00F17251">
      <w:pPr>
        <w:jc w:val="center"/>
        <w:rPr>
          <w:sz w:val="28"/>
          <w:szCs w:val="28"/>
        </w:rPr>
      </w:pPr>
    </w:p>
    <w:p w:rsidR="00D74CD0" w:rsidRPr="009351E7" w:rsidRDefault="00D74CD0" w:rsidP="00D74CD0">
      <w:pPr>
        <w:numPr>
          <w:ilvl w:val="0"/>
          <w:numId w:val="3"/>
        </w:numPr>
        <w:tabs>
          <w:tab w:val="left" w:pos="1508"/>
        </w:tabs>
        <w:ind w:firstLine="680"/>
        <w:jc w:val="both"/>
        <w:rPr>
          <w:sz w:val="28"/>
          <w:szCs w:val="28"/>
        </w:rPr>
      </w:pPr>
      <w:r w:rsidRPr="009351E7">
        <w:rPr>
          <w:sz w:val="28"/>
          <w:szCs w:val="28"/>
        </w:rPr>
        <w:t>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D74CD0" w:rsidRPr="009351E7" w:rsidRDefault="00D74CD0" w:rsidP="00D74CD0">
      <w:pPr>
        <w:numPr>
          <w:ilvl w:val="0"/>
          <w:numId w:val="3"/>
        </w:numPr>
        <w:tabs>
          <w:tab w:val="left" w:pos="1501"/>
        </w:tabs>
        <w:spacing w:line="315" w:lineRule="exact"/>
        <w:ind w:left="20" w:right="40" w:firstLine="680"/>
        <w:jc w:val="both"/>
        <w:rPr>
          <w:sz w:val="28"/>
          <w:szCs w:val="28"/>
        </w:rPr>
      </w:pPr>
      <w:r w:rsidRPr="009351E7">
        <w:rPr>
          <w:sz w:val="28"/>
          <w:szCs w:val="28"/>
        </w:rPr>
        <w:t>Антикоррупционная экспертиза проектов муниципальных  нормативных правовых актов органа местного самоуправления проводится должностным лицом администрации, назначенным главой поселения (далее — уполномоченное лицо).</w:t>
      </w:r>
    </w:p>
    <w:p w:rsidR="00D74CD0" w:rsidRPr="009351E7" w:rsidRDefault="00D74CD0" w:rsidP="00D74CD0">
      <w:pPr>
        <w:ind w:firstLine="700"/>
        <w:jc w:val="both"/>
        <w:rPr>
          <w:sz w:val="28"/>
          <w:szCs w:val="28"/>
        </w:rPr>
      </w:pPr>
      <w:r w:rsidRPr="009351E7">
        <w:rPr>
          <w:sz w:val="28"/>
          <w:szCs w:val="28"/>
        </w:rPr>
        <w:t>Срок проведения антикоррупционной экспертизы проектов муниципальных  нормативных правовых актов составляет не более пяти дней. При необходимости срок проведения антикоррупционной экспертизы может быть продлен руководителем органа местного самоуправления, но не более чем на три дня.</w:t>
      </w:r>
    </w:p>
    <w:p w:rsidR="00D74CD0" w:rsidRPr="009351E7" w:rsidRDefault="00D74CD0" w:rsidP="00D74CD0">
      <w:pPr>
        <w:numPr>
          <w:ilvl w:val="0"/>
          <w:numId w:val="3"/>
        </w:numPr>
        <w:tabs>
          <w:tab w:val="left" w:pos="1337"/>
        </w:tabs>
        <w:spacing w:line="315" w:lineRule="exact"/>
        <w:ind w:left="20" w:right="40" w:firstLine="680"/>
        <w:jc w:val="both"/>
        <w:rPr>
          <w:sz w:val="28"/>
          <w:szCs w:val="28"/>
        </w:rPr>
      </w:pPr>
      <w:r w:rsidRPr="009351E7">
        <w:rPr>
          <w:sz w:val="28"/>
          <w:szCs w:val="28"/>
        </w:rPr>
        <w:t>По результатам проведения антикоррупционной экспертизы проекта муниципального нормативного правового акта экспертный орган  подготавливает экспертное заключение о результатах проведения антикоррупционной экспертизы (далее - экспертное заключение), которое должно содержать следующие сведения:</w:t>
      </w:r>
    </w:p>
    <w:p w:rsidR="00D74CD0" w:rsidRPr="009351E7" w:rsidRDefault="00D74CD0" w:rsidP="00D74CD0">
      <w:pPr>
        <w:ind w:firstLine="700"/>
        <w:jc w:val="both"/>
        <w:rPr>
          <w:sz w:val="28"/>
          <w:szCs w:val="28"/>
        </w:rPr>
      </w:pPr>
      <w:r w:rsidRPr="009351E7">
        <w:rPr>
          <w:sz w:val="28"/>
          <w:szCs w:val="28"/>
        </w:rPr>
        <w:t>дата подготовки экспертного заключения;</w:t>
      </w:r>
    </w:p>
    <w:p w:rsidR="00D74CD0" w:rsidRPr="009351E7" w:rsidRDefault="00D74CD0" w:rsidP="00F17251">
      <w:pPr>
        <w:ind w:left="20" w:right="40" w:firstLine="697"/>
        <w:jc w:val="both"/>
        <w:rPr>
          <w:sz w:val="28"/>
          <w:szCs w:val="28"/>
        </w:rPr>
      </w:pPr>
      <w:r w:rsidRPr="009351E7">
        <w:rPr>
          <w:sz w:val="28"/>
          <w:szCs w:val="28"/>
        </w:rPr>
        <w:t>вид и наименование проекта муниципального нормативного правового акта, прошедшего антикоррупционную экспертизу;</w:t>
      </w:r>
    </w:p>
    <w:p w:rsidR="00D74CD0" w:rsidRPr="009351E7" w:rsidRDefault="00D74CD0" w:rsidP="00F17251">
      <w:pPr>
        <w:ind w:left="20" w:right="40" w:firstLine="697"/>
        <w:jc w:val="both"/>
        <w:rPr>
          <w:sz w:val="28"/>
          <w:szCs w:val="28"/>
        </w:rPr>
      </w:pPr>
      <w:r w:rsidRPr="009351E7">
        <w:rPr>
          <w:sz w:val="28"/>
          <w:szCs w:val="28"/>
        </w:rPr>
        <w:t xml:space="preserve">положения проекта муниципального нормативного правового акта, содержащие </w:t>
      </w:r>
      <w:proofErr w:type="spellStart"/>
      <w:r w:rsidRPr="009351E7">
        <w:rPr>
          <w:sz w:val="28"/>
          <w:szCs w:val="28"/>
        </w:rPr>
        <w:t>коррупциогенные</w:t>
      </w:r>
      <w:proofErr w:type="spellEnd"/>
      <w:r w:rsidRPr="009351E7">
        <w:rPr>
          <w:sz w:val="28"/>
          <w:szCs w:val="28"/>
        </w:rPr>
        <w:t xml:space="preserve"> факторы (в случае выявления);</w:t>
      </w:r>
    </w:p>
    <w:p w:rsidR="00D74CD0" w:rsidRPr="009351E7" w:rsidRDefault="00D74CD0" w:rsidP="00F17251">
      <w:pPr>
        <w:ind w:left="20" w:right="40" w:firstLine="697"/>
        <w:jc w:val="both"/>
        <w:rPr>
          <w:sz w:val="28"/>
          <w:szCs w:val="28"/>
        </w:rPr>
      </w:pPr>
      <w:r w:rsidRPr="009351E7">
        <w:rPr>
          <w:sz w:val="28"/>
          <w:szCs w:val="28"/>
        </w:rPr>
        <w:t xml:space="preserve">предложения о способах устранения выявленных в проекте муниципального нормативного правового акта положений, содержащих </w:t>
      </w:r>
      <w:proofErr w:type="spellStart"/>
      <w:r w:rsidRPr="009351E7">
        <w:rPr>
          <w:sz w:val="28"/>
          <w:szCs w:val="28"/>
        </w:rPr>
        <w:t>коррупциогенные</w:t>
      </w:r>
      <w:proofErr w:type="spellEnd"/>
      <w:r w:rsidRPr="009351E7">
        <w:rPr>
          <w:sz w:val="28"/>
          <w:szCs w:val="28"/>
        </w:rPr>
        <w:t xml:space="preserve"> факторы (в случае выявления).</w:t>
      </w:r>
    </w:p>
    <w:p w:rsidR="00D74CD0" w:rsidRPr="009351E7" w:rsidRDefault="00D74CD0" w:rsidP="00F17251">
      <w:pPr>
        <w:ind w:firstLine="697"/>
        <w:jc w:val="both"/>
        <w:rPr>
          <w:sz w:val="28"/>
          <w:szCs w:val="28"/>
        </w:rPr>
      </w:pPr>
      <w:r w:rsidRPr="009351E7">
        <w:rPr>
          <w:sz w:val="28"/>
          <w:szCs w:val="28"/>
        </w:rPr>
        <w:t xml:space="preserve">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w:t>
      </w:r>
      <w:proofErr w:type="spellStart"/>
      <w:r w:rsidRPr="009351E7">
        <w:rPr>
          <w:sz w:val="28"/>
          <w:szCs w:val="28"/>
        </w:rPr>
        <w:t>коррупциогенные</w:t>
      </w:r>
      <w:proofErr w:type="spellEnd"/>
      <w:r w:rsidRPr="009351E7">
        <w:rPr>
          <w:sz w:val="28"/>
          <w:szCs w:val="28"/>
        </w:rPr>
        <w:t xml:space="preserve"> факторы, а также выявленные при проведении антикоррупционной экспертизы положения, которые не относятся к </w:t>
      </w:r>
      <w:proofErr w:type="spellStart"/>
      <w:r w:rsidRPr="009351E7">
        <w:rPr>
          <w:sz w:val="28"/>
          <w:szCs w:val="28"/>
        </w:rPr>
        <w:t>коррупциогенным</w:t>
      </w:r>
      <w:proofErr w:type="spellEnd"/>
      <w:r w:rsidRPr="009351E7">
        <w:rPr>
          <w:sz w:val="28"/>
          <w:szCs w:val="28"/>
        </w:rPr>
        <w:t xml:space="preserve"> факторам, но могут способствовать созданию условий для проявления коррупции.</w:t>
      </w:r>
    </w:p>
    <w:p w:rsidR="00D74CD0" w:rsidRPr="009351E7" w:rsidRDefault="00D74CD0" w:rsidP="00F17251">
      <w:pPr>
        <w:ind w:firstLine="700"/>
        <w:jc w:val="both"/>
        <w:rPr>
          <w:sz w:val="28"/>
          <w:szCs w:val="28"/>
        </w:rPr>
      </w:pPr>
      <w:r w:rsidRPr="009351E7">
        <w:rPr>
          <w:sz w:val="28"/>
          <w:szCs w:val="28"/>
        </w:rPr>
        <w:t>2.4. Экспертное заключение подписывается сотрудником администрации при возложении на него функций эксперта.</w:t>
      </w:r>
    </w:p>
    <w:p w:rsidR="00D74CD0" w:rsidRPr="009351E7" w:rsidRDefault="00D74CD0" w:rsidP="00F17251">
      <w:pPr>
        <w:tabs>
          <w:tab w:val="left" w:pos="1357"/>
        </w:tabs>
        <w:ind w:firstLine="720"/>
        <w:jc w:val="both"/>
        <w:rPr>
          <w:sz w:val="28"/>
          <w:szCs w:val="28"/>
        </w:rPr>
      </w:pPr>
      <w:r w:rsidRPr="009351E7">
        <w:rPr>
          <w:sz w:val="28"/>
          <w:szCs w:val="28"/>
        </w:rPr>
        <w:t xml:space="preserve">2.5. Положения проекта муниципального нормативного правового акта органа местного самоуправления (должностного лица местного самоуправления), содержащие </w:t>
      </w:r>
      <w:proofErr w:type="spellStart"/>
      <w:r w:rsidRPr="009351E7">
        <w:rPr>
          <w:sz w:val="28"/>
          <w:szCs w:val="28"/>
        </w:rPr>
        <w:t>коррупциогенные</w:t>
      </w:r>
      <w:proofErr w:type="spellEnd"/>
      <w:r w:rsidRPr="009351E7">
        <w:rPr>
          <w:sz w:val="28"/>
          <w:szCs w:val="28"/>
        </w:rPr>
        <w:t xml:space="preserve"> факторы, а также положения, способствующие созданию условий для проявления коррупции, выявленные при проведении </w:t>
      </w:r>
      <w:r w:rsidRPr="009351E7">
        <w:rPr>
          <w:sz w:val="28"/>
          <w:szCs w:val="28"/>
        </w:rPr>
        <w:lastRenderedPageBreak/>
        <w:t>антикоррупционной экспертизы, устраняются разработчиком проекта муниципального нормативного правового акта органа местного самоуправления (должностного лица местного самоуправления) на стадии его доработки.</w:t>
      </w:r>
    </w:p>
    <w:p w:rsidR="00D74CD0" w:rsidRPr="009351E7" w:rsidRDefault="00D74CD0" w:rsidP="00F17251">
      <w:pPr>
        <w:ind w:right="940" w:firstLine="260"/>
        <w:jc w:val="center"/>
        <w:rPr>
          <w:sz w:val="28"/>
          <w:szCs w:val="28"/>
        </w:rPr>
      </w:pPr>
    </w:p>
    <w:p w:rsidR="00D74CD0" w:rsidRPr="00F17251" w:rsidRDefault="00D74CD0" w:rsidP="00D74CD0">
      <w:pPr>
        <w:spacing w:after="306"/>
        <w:ind w:right="940" w:firstLine="260"/>
        <w:jc w:val="center"/>
        <w:rPr>
          <w:b/>
          <w:sz w:val="28"/>
          <w:szCs w:val="28"/>
        </w:rPr>
      </w:pPr>
      <w:r w:rsidRPr="00F17251">
        <w:rPr>
          <w:b/>
          <w:sz w:val="28"/>
          <w:szCs w:val="28"/>
        </w:rPr>
        <w:t>3. Порядок проведения антикоррупционной экспертизы муниципальных нормативных правовых актов при мониторинге их применения</w:t>
      </w:r>
    </w:p>
    <w:p w:rsidR="00D74CD0" w:rsidRPr="009351E7" w:rsidRDefault="00D74CD0" w:rsidP="00F17251">
      <w:pPr>
        <w:tabs>
          <w:tab w:val="left" w:pos="1316"/>
        </w:tabs>
        <w:ind w:right="40" w:firstLine="720"/>
        <w:jc w:val="both"/>
        <w:rPr>
          <w:sz w:val="28"/>
          <w:szCs w:val="28"/>
        </w:rPr>
      </w:pPr>
      <w:r w:rsidRPr="009351E7">
        <w:rPr>
          <w:sz w:val="28"/>
          <w:szCs w:val="28"/>
        </w:rPr>
        <w:t>3.1.Антикоррупционная экспертиза муниципальных нормативных правовых актов проводится экспертным органом при мониторинге их применения в соответствии с Методикой.</w:t>
      </w:r>
    </w:p>
    <w:p w:rsidR="00D74CD0" w:rsidRPr="009351E7" w:rsidRDefault="00D74CD0" w:rsidP="00F17251">
      <w:pPr>
        <w:tabs>
          <w:tab w:val="left" w:pos="1474"/>
        </w:tabs>
        <w:ind w:right="40" w:firstLine="720"/>
        <w:jc w:val="both"/>
        <w:rPr>
          <w:sz w:val="28"/>
          <w:szCs w:val="28"/>
        </w:rPr>
      </w:pPr>
      <w:r w:rsidRPr="009351E7">
        <w:rPr>
          <w:sz w:val="28"/>
          <w:szCs w:val="28"/>
        </w:rPr>
        <w:t>3.2. Основаниями для проведения экспертизы муниципальных нормативных правовых актов при мониторинге их применения являются:</w:t>
      </w:r>
    </w:p>
    <w:p w:rsidR="00D74CD0" w:rsidRPr="009351E7" w:rsidRDefault="00D74CD0" w:rsidP="00F17251">
      <w:pPr>
        <w:ind w:left="20" w:right="40" w:firstLine="700"/>
        <w:jc w:val="both"/>
        <w:rPr>
          <w:sz w:val="28"/>
          <w:szCs w:val="28"/>
        </w:rPr>
      </w:pPr>
      <w:r w:rsidRPr="009351E7">
        <w:rPr>
          <w:sz w:val="28"/>
          <w:szCs w:val="28"/>
        </w:rPr>
        <w:t>поручения главы муниципального образования, главы администрации муниципального образования или руководителя органа местного самоуправления;</w:t>
      </w:r>
    </w:p>
    <w:p w:rsidR="00D74CD0" w:rsidRPr="00B624B6" w:rsidRDefault="00D74CD0" w:rsidP="00F17251">
      <w:pPr>
        <w:ind w:left="20" w:right="40" w:firstLine="700"/>
        <w:jc w:val="both"/>
        <w:rPr>
          <w:sz w:val="28"/>
          <w:szCs w:val="28"/>
        </w:rPr>
      </w:pPr>
      <w:r w:rsidRPr="00B624B6">
        <w:rPr>
          <w:sz w:val="28"/>
          <w:szCs w:val="28"/>
        </w:rPr>
        <w:t>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
    <w:p w:rsidR="00D74CD0" w:rsidRPr="009351E7" w:rsidRDefault="00D74CD0" w:rsidP="00F17251">
      <w:pPr>
        <w:ind w:left="20" w:right="40" w:firstLine="700"/>
        <w:jc w:val="both"/>
        <w:rPr>
          <w:sz w:val="28"/>
          <w:szCs w:val="28"/>
        </w:rPr>
      </w:pPr>
      <w:r w:rsidRPr="009351E7">
        <w:rPr>
          <w:sz w:val="28"/>
          <w:szCs w:val="28"/>
        </w:rPr>
        <w:t>судебное оспаривание муниципального нормативного правового акта;</w:t>
      </w:r>
    </w:p>
    <w:p w:rsidR="00D74CD0" w:rsidRPr="009351E7" w:rsidRDefault="00D74CD0" w:rsidP="00F17251">
      <w:pPr>
        <w:ind w:left="20" w:right="40" w:firstLine="700"/>
        <w:jc w:val="both"/>
        <w:rPr>
          <w:sz w:val="28"/>
          <w:szCs w:val="28"/>
        </w:rPr>
      </w:pPr>
      <w:r w:rsidRPr="009351E7">
        <w:rPr>
          <w:sz w:val="28"/>
          <w:szCs w:val="28"/>
        </w:rPr>
        <w:t>принятие мер прокурорского реагирования в отношении муниципального нормативного правового акта;</w:t>
      </w:r>
    </w:p>
    <w:p w:rsidR="00D74CD0" w:rsidRPr="009351E7" w:rsidRDefault="00D74CD0" w:rsidP="00F17251">
      <w:pPr>
        <w:ind w:left="20" w:firstLine="700"/>
        <w:jc w:val="both"/>
        <w:rPr>
          <w:sz w:val="28"/>
          <w:szCs w:val="28"/>
        </w:rPr>
      </w:pPr>
      <w:r w:rsidRPr="009351E7">
        <w:rPr>
          <w:sz w:val="28"/>
          <w:szCs w:val="28"/>
        </w:rPr>
        <w:t>собственная инициатива.</w:t>
      </w:r>
    </w:p>
    <w:p w:rsidR="00D74CD0" w:rsidRPr="009351E7" w:rsidRDefault="00D74CD0" w:rsidP="00F17251">
      <w:pPr>
        <w:tabs>
          <w:tab w:val="left" w:pos="1378"/>
        </w:tabs>
        <w:ind w:left="20" w:right="20" w:firstLine="700"/>
        <w:jc w:val="both"/>
        <w:rPr>
          <w:sz w:val="28"/>
          <w:szCs w:val="28"/>
        </w:rPr>
      </w:pPr>
      <w:r w:rsidRPr="009351E7">
        <w:rPr>
          <w:sz w:val="28"/>
          <w:szCs w:val="28"/>
        </w:rPr>
        <w:t>3.3. Срок проведения антикоррупционной экспертизы муниципального нормативного правового акта органа местного самоуправления (должностного лица местного самоуправления)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руководителем органа местного самоуправления (должностным лицом местного самоуправления), но не более чем на три дня.</w:t>
      </w:r>
    </w:p>
    <w:p w:rsidR="00D74CD0" w:rsidRPr="009351E7" w:rsidRDefault="00D74CD0" w:rsidP="00F17251">
      <w:pPr>
        <w:tabs>
          <w:tab w:val="left" w:pos="1370"/>
        </w:tabs>
        <w:ind w:right="20" w:firstLine="720"/>
        <w:jc w:val="both"/>
        <w:rPr>
          <w:sz w:val="28"/>
          <w:szCs w:val="28"/>
        </w:rPr>
      </w:pPr>
      <w:r w:rsidRPr="009351E7">
        <w:rPr>
          <w:sz w:val="28"/>
          <w:szCs w:val="28"/>
        </w:rPr>
        <w:t>3.4. По результатам проведения антикоррупционной экспертизы муниципального нормативного правового акта экспертный орган подготавливает экспертное заключение, которое должно содержать следующие сведения:</w:t>
      </w:r>
    </w:p>
    <w:p w:rsidR="00D74CD0" w:rsidRPr="009351E7" w:rsidRDefault="00D74CD0" w:rsidP="00F17251">
      <w:pPr>
        <w:ind w:left="40" w:firstLine="700"/>
        <w:jc w:val="both"/>
        <w:rPr>
          <w:sz w:val="28"/>
          <w:szCs w:val="28"/>
        </w:rPr>
      </w:pPr>
      <w:r w:rsidRPr="009351E7">
        <w:rPr>
          <w:sz w:val="28"/>
          <w:szCs w:val="28"/>
        </w:rPr>
        <w:t>дата подготовки экспертного заключения;</w:t>
      </w:r>
    </w:p>
    <w:p w:rsidR="00D74CD0" w:rsidRPr="009351E7" w:rsidRDefault="00D74CD0" w:rsidP="00F17251">
      <w:pPr>
        <w:ind w:left="40" w:right="20" w:firstLine="700"/>
        <w:jc w:val="both"/>
        <w:rPr>
          <w:sz w:val="28"/>
          <w:szCs w:val="28"/>
        </w:rPr>
      </w:pPr>
      <w:r w:rsidRPr="009351E7">
        <w:rPr>
          <w:sz w:val="28"/>
          <w:szCs w:val="28"/>
        </w:rPr>
        <w:t>основание проведения экспертизы муниципального нормативного правового акта при мониторинге его применения;</w:t>
      </w:r>
    </w:p>
    <w:p w:rsidR="00D74CD0" w:rsidRPr="009351E7" w:rsidRDefault="00D74CD0" w:rsidP="00F17251">
      <w:pPr>
        <w:spacing w:line="315" w:lineRule="exact"/>
        <w:ind w:left="40" w:right="20" w:firstLine="700"/>
        <w:jc w:val="both"/>
        <w:rPr>
          <w:spacing w:val="-10"/>
          <w:sz w:val="28"/>
          <w:szCs w:val="28"/>
        </w:rPr>
      </w:pPr>
      <w:r w:rsidRPr="009351E7">
        <w:rPr>
          <w:spacing w:val="-10"/>
          <w:sz w:val="28"/>
          <w:szCs w:val="28"/>
        </w:rPr>
        <w:t>дата принятия (издания), номер, наименование муниципального нормативного правового акта, являющегося объектом антикоррупционной экспертизы;</w:t>
      </w:r>
    </w:p>
    <w:p w:rsidR="00D74CD0" w:rsidRPr="009351E7" w:rsidRDefault="00D74CD0" w:rsidP="00F17251">
      <w:pPr>
        <w:ind w:left="40" w:right="20" w:firstLine="700"/>
        <w:jc w:val="both"/>
        <w:rPr>
          <w:sz w:val="28"/>
          <w:szCs w:val="28"/>
        </w:rPr>
      </w:pPr>
      <w:r w:rsidRPr="009351E7">
        <w:rPr>
          <w:sz w:val="28"/>
          <w:szCs w:val="28"/>
        </w:rPr>
        <w:t xml:space="preserve">положения муниципального нормативного правового акта, содержащие </w:t>
      </w:r>
      <w:proofErr w:type="spellStart"/>
      <w:r w:rsidRPr="009351E7">
        <w:rPr>
          <w:sz w:val="28"/>
          <w:szCs w:val="28"/>
        </w:rPr>
        <w:t>коррупциогенные</w:t>
      </w:r>
      <w:proofErr w:type="spellEnd"/>
      <w:r w:rsidRPr="009351E7">
        <w:rPr>
          <w:sz w:val="28"/>
          <w:szCs w:val="28"/>
        </w:rPr>
        <w:t xml:space="preserve"> факторы (в случае выявления);</w:t>
      </w:r>
    </w:p>
    <w:p w:rsidR="00D74CD0" w:rsidRPr="009351E7" w:rsidRDefault="00D74CD0" w:rsidP="00F17251">
      <w:pPr>
        <w:ind w:left="40" w:right="20" w:firstLine="700"/>
        <w:jc w:val="both"/>
        <w:rPr>
          <w:sz w:val="28"/>
          <w:szCs w:val="28"/>
        </w:rPr>
      </w:pPr>
      <w:r w:rsidRPr="009351E7">
        <w:rPr>
          <w:sz w:val="28"/>
          <w:szCs w:val="28"/>
        </w:rPr>
        <w:t xml:space="preserve">предложения о способах устранения выявленных в муниципальном нормативном правовом акте положений, содержащих </w:t>
      </w:r>
      <w:proofErr w:type="spellStart"/>
      <w:r w:rsidRPr="009351E7">
        <w:rPr>
          <w:sz w:val="28"/>
          <w:szCs w:val="28"/>
        </w:rPr>
        <w:t>коррупциогенные</w:t>
      </w:r>
      <w:proofErr w:type="spellEnd"/>
      <w:r w:rsidRPr="009351E7">
        <w:rPr>
          <w:sz w:val="28"/>
          <w:szCs w:val="28"/>
        </w:rPr>
        <w:t xml:space="preserve"> факторы (в случае выявления).</w:t>
      </w:r>
    </w:p>
    <w:p w:rsidR="00D74CD0" w:rsidRPr="009351E7" w:rsidRDefault="00D74CD0" w:rsidP="00F17251">
      <w:pPr>
        <w:ind w:left="40" w:right="20" w:firstLine="700"/>
        <w:jc w:val="both"/>
        <w:rPr>
          <w:sz w:val="28"/>
          <w:szCs w:val="28"/>
        </w:rPr>
      </w:pPr>
      <w:r w:rsidRPr="009351E7">
        <w:rPr>
          <w:sz w:val="28"/>
          <w:szCs w:val="28"/>
        </w:rPr>
        <w:t xml:space="preserve">В экспертном заключении могут быть отражены возможные негативные последствия сохранения в муниципальном нормативном правовом акте  положений, содержащих </w:t>
      </w:r>
      <w:proofErr w:type="spellStart"/>
      <w:r w:rsidRPr="009351E7">
        <w:rPr>
          <w:sz w:val="28"/>
          <w:szCs w:val="28"/>
        </w:rPr>
        <w:t>коррупциогенные</w:t>
      </w:r>
      <w:proofErr w:type="spellEnd"/>
      <w:r w:rsidRPr="009351E7">
        <w:rPr>
          <w:sz w:val="28"/>
          <w:szCs w:val="28"/>
        </w:rPr>
        <w:t xml:space="preserve"> факторы, а также выявленные при </w:t>
      </w:r>
      <w:r w:rsidRPr="009351E7">
        <w:rPr>
          <w:sz w:val="28"/>
          <w:szCs w:val="28"/>
        </w:rPr>
        <w:lastRenderedPageBreak/>
        <w:t xml:space="preserve">проведении антикоррупционной экспертизы положения, которые не относятся к </w:t>
      </w:r>
      <w:proofErr w:type="spellStart"/>
      <w:r w:rsidRPr="009351E7">
        <w:rPr>
          <w:sz w:val="28"/>
          <w:szCs w:val="28"/>
        </w:rPr>
        <w:t>коррупциогенным</w:t>
      </w:r>
      <w:proofErr w:type="spellEnd"/>
      <w:r w:rsidRPr="009351E7">
        <w:rPr>
          <w:sz w:val="28"/>
          <w:szCs w:val="28"/>
        </w:rPr>
        <w:t xml:space="preserve"> факторам, но могут способствовать созданию условий для проявления коррупции.</w:t>
      </w:r>
    </w:p>
    <w:p w:rsidR="00D74CD0" w:rsidRPr="009351E7" w:rsidRDefault="00D74CD0" w:rsidP="00F17251">
      <w:pPr>
        <w:tabs>
          <w:tab w:val="left" w:pos="1562"/>
        </w:tabs>
        <w:ind w:left="40" w:right="20" w:firstLine="680"/>
        <w:jc w:val="both"/>
        <w:rPr>
          <w:sz w:val="28"/>
          <w:szCs w:val="28"/>
        </w:rPr>
      </w:pPr>
      <w:r w:rsidRPr="009351E7">
        <w:rPr>
          <w:sz w:val="28"/>
          <w:szCs w:val="28"/>
        </w:rPr>
        <w:t xml:space="preserve">3.5. Экспертное заключение подписывается специалистом, на которого возложено проведение </w:t>
      </w:r>
      <w:proofErr w:type="spellStart"/>
      <w:r w:rsidRPr="009351E7">
        <w:rPr>
          <w:sz w:val="28"/>
          <w:szCs w:val="28"/>
        </w:rPr>
        <w:t>эксперизы</w:t>
      </w:r>
      <w:proofErr w:type="spellEnd"/>
      <w:r w:rsidRPr="009351E7">
        <w:rPr>
          <w:sz w:val="28"/>
          <w:szCs w:val="28"/>
        </w:rPr>
        <w:t>.</w:t>
      </w:r>
    </w:p>
    <w:p w:rsidR="00D74CD0" w:rsidRPr="009351E7" w:rsidRDefault="00D74CD0" w:rsidP="00F17251">
      <w:pPr>
        <w:ind w:left="20" w:right="23" w:firstLine="700"/>
        <w:jc w:val="both"/>
        <w:rPr>
          <w:sz w:val="28"/>
          <w:szCs w:val="28"/>
        </w:rPr>
      </w:pPr>
      <w:r w:rsidRPr="009351E7">
        <w:rPr>
          <w:sz w:val="28"/>
          <w:szCs w:val="28"/>
        </w:rPr>
        <w:t xml:space="preserve">Положения муниципального нормативного правового акта органа местного самоуправления (должностного лица местного самоуправления), содержащие </w:t>
      </w:r>
      <w:proofErr w:type="spellStart"/>
      <w:r w:rsidRPr="009351E7">
        <w:rPr>
          <w:sz w:val="28"/>
          <w:szCs w:val="28"/>
        </w:rPr>
        <w:t>коррупциогенные</w:t>
      </w:r>
      <w:proofErr w:type="spellEnd"/>
      <w:r w:rsidRPr="009351E7">
        <w:rPr>
          <w:sz w:val="28"/>
          <w:szCs w:val="28"/>
        </w:rPr>
        <w:t xml:space="preserve">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данного акта, а при его отсутствии - иным сотрудником, назначенным руководителем органа местного самоуправления (должностным лицом местного самоуправления).</w:t>
      </w:r>
    </w:p>
    <w:p w:rsidR="00D74CD0" w:rsidRPr="009351E7" w:rsidRDefault="00D74CD0" w:rsidP="00F17251">
      <w:pPr>
        <w:tabs>
          <w:tab w:val="left" w:pos="1562"/>
        </w:tabs>
        <w:ind w:left="40" w:right="23" w:firstLine="680"/>
        <w:jc w:val="both"/>
        <w:rPr>
          <w:sz w:val="28"/>
          <w:szCs w:val="28"/>
        </w:rPr>
      </w:pPr>
    </w:p>
    <w:p w:rsidR="00D74CD0" w:rsidRPr="00F17251" w:rsidRDefault="00D74CD0" w:rsidP="00F17251">
      <w:pPr>
        <w:spacing w:line="322" w:lineRule="exact"/>
        <w:ind w:right="23"/>
        <w:jc w:val="center"/>
        <w:rPr>
          <w:b/>
          <w:sz w:val="28"/>
          <w:szCs w:val="28"/>
        </w:rPr>
      </w:pPr>
      <w:r w:rsidRPr="00F17251">
        <w:rPr>
          <w:b/>
          <w:sz w:val="28"/>
          <w:szCs w:val="28"/>
        </w:rPr>
        <w:t>4. Независимая антикоррупционная экспертиза муниципальных нормативных правовых актов и проектов муниципальных нормативных правовых актов</w:t>
      </w:r>
    </w:p>
    <w:p w:rsidR="00D74CD0" w:rsidRPr="009351E7" w:rsidRDefault="00D74CD0" w:rsidP="00F17251">
      <w:pPr>
        <w:ind w:left="40" w:right="23" w:firstLine="700"/>
        <w:jc w:val="both"/>
        <w:rPr>
          <w:sz w:val="28"/>
          <w:szCs w:val="28"/>
        </w:rPr>
      </w:pPr>
    </w:p>
    <w:p w:rsidR="00D74CD0" w:rsidRPr="009351E7" w:rsidRDefault="00D74CD0" w:rsidP="00F17251">
      <w:pPr>
        <w:spacing w:line="240" w:lineRule="atLeast"/>
        <w:ind w:left="40" w:right="20" w:firstLine="700"/>
        <w:jc w:val="both"/>
        <w:rPr>
          <w:sz w:val="28"/>
          <w:szCs w:val="28"/>
        </w:rPr>
      </w:pPr>
      <w:r w:rsidRPr="009351E7">
        <w:rPr>
          <w:sz w:val="28"/>
          <w:szCs w:val="28"/>
        </w:rPr>
        <w:t>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p>
    <w:p w:rsidR="00D74CD0" w:rsidRPr="009351E7" w:rsidRDefault="00D74CD0" w:rsidP="00F17251">
      <w:pPr>
        <w:ind w:left="40" w:right="20" w:firstLine="700"/>
        <w:jc w:val="both"/>
        <w:rPr>
          <w:sz w:val="28"/>
          <w:szCs w:val="28"/>
        </w:rPr>
      </w:pPr>
      <w:r w:rsidRPr="009351E7">
        <w:rPr>
          <w:sz w:val="28"/>
          <w:szCs w:val="28"/>
        </w:rPr>
        <w:t>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rsidR="00D74CD0" w:rsidRPr="009351E7" w:rsidRDefault="000C78C1" w:rsidP="00F17251">
      <w:pPr>
        <w:tabs>
          <w:tab w:val="left" w:pos="1295"/>
        </w:tabs>
        <w:ind w:right="20" w:firstLine="720"/>
        <w:jc w:val="both"/>
        <w:rPr>
          <w:sz w:val="28"/>
          <w:szCs w:val="28"/>
        </w:rPr>
      </w:pPr>
      <w:r>
        <w:rPr>
          <w:sz w:val="28"/>
          <w:szCs w:val="28"/>
        </w:rPr>
        <w:t>4.2</w:t>
      </w:r>
      <w:r w:rsidR="00D74CD0" w:rsidRPr="009351E7">
        <w:rPr>
          <w:sz w:val="28"/>
          <w:szCs w:val="28"/>
        </w:rPr>
        <w:t xml:space="preserve">. Для обеспечения проведения независимой антикоррупционной экспертизы проекта муниципального нормативного правового акта орган местного самоуправления (должностное лицо местного самоуправления), являющийся разработчиком проекта, организует его размещение на </w:t>
      </w:r>
      <w:r w:rsidR="00F17251">
        <w:rPr>
          <w:sz w:val="28"/>
          <w:szCs w:val="28"/>
        </w:rPr>
        <w:t>странице администрации Верховинского сельского поселенияофициального сайта администрации Юрьянского района</w:t>
      </w:r>
      <w:r w:rsidR="00281945">
        <w:rPr>
          <w:sz w:val="28"/>
          <w:szCs w:val="28"/>
        </w:rPr>
        <w:t xml:space="preserve"> </w:t>
      </w:r>
      <w:r w:rsidR="00F17251">
        <w:rPr>
          <w:sz w:val="28"/>
          <w:szCs w:val="28"/>
        </w:rPr>
        <w:t>(</w:t>
      </w:r>
      <w:hyperlink r:id="rId6" w:history="1">
        <w:r w:rsidR="00F17251" w:rsidRPr="00E9411E">
          <w:rPr>
            <w:rStyle w:val="a6"/>
            <w:sz w:val="28"/>
            <w:szCs w:val="28"/>
          </w:rPr>
          <w:t>http://www.yuriya-kirov.ru</w:t>
        </w:r>
      </w:hyperlink>
      <w:r w:rsidR="00F17251" w:rsidRPr="00E9411E">
        <w:rPr>
          <w:sz w:val="28"/>
          <w:szCs w:val="28"/>
        </w:rPr>
        <w:t>)</w:t>
      </w:r>
      <w:r w:rsidR="00281945">
        <w:rPr>
          <w:sz w:val="28"/>
          <w:szCs w:val="28"/>
        </w:rPr>
        <w:t xml:space="preserve"> </w:t>
      </w:r>
      <w:r w:rsidR="00D74CD0" w:rsidRPr="009351E7">
        <w:rPr>
          <w:sz w:val="28"/>
          <w:szCs w:val="28"/>
        </w:rPr>
        <w:t>в течение рабочего дня, соответствующего дню направления проекта муниципального нормативного правового акта на согласование, с указанием адреса электронной почты для направления экспертных заключений, а также даты начала и даты окончания приема заключений по результатам независимой антикоррупционной экспертизы.</w:t>
      </w:r>
    </w:p>
    <w:p w:rsidR="00D74CD0" w:rsidRPr="009351E7" w:rsidRDefault="000C78C1" w:rsidP="00F17251">
      <w:pPr>
        <w:tabs>
          <w:tab w:val="left" w:pos="1288"/>
        </w:tabs>
        <w:ind w:right="20" w:firstLine="720"/>
        <w:jc w:val="both"/>
        <w:rPr>
          <w:sz w:val="28"/>
          <w:szCs w:val="28"/>
        </w:rPr>
      </w:pPr>
      <w:r>
        <w:rPr>
          <w:sz w:val="28"/>
          <w:szCs w:val="28"/>
        </w:rPr>
        <w:t>4.3</w:t>
      </w:r>
      <w:r w:rsidR="00D74CD0" w:rsidRPr="009351E7">
        <w:rPr>
          <w:sz w:val="28"/>
          <w:szCs w:val="28"/>
        </w:rPr>
        <w:t>. Прием и рассмотрение экспертных заключений, составленных независимыми экспертами, проводившими независимую антикоррупционную экспертизу муниципального нормативного правового акта и проекта муниципального нормативного правового акта, осуществляет экспертный орган.</w:t>
      </w:r>
    </w:p>
    <w:p w:rsidR="00D74CD0" w:rsidRPr="009351E7" w:rsidRDefault="000C78C1" w:rsidP="00F17251">
      <w:pPr>
        <w:tabs>
          <w:tab w:val="left" w:pos="1391"/>
        </w:tabs>
        <w:ind w:right="20" w:firstLine="720"/>
        <w:jc w:val="both"/>
        <w:rPr>
          <w:sz w:val="28"/>
          <w:szCs w:val="28"/>
        </w:rPr>
      </w:pPr>
      <w:r>
        <w:rPr>
          <w:sz w:val="28"/>
          <w:szCs w:val="28"/>
        </w:rPr>
        <w:t>4.4</w:t>
      </w:r>
      <w:r w:rsidR="00D74CD0" w:rsidRPr="009351E7">
        <w:rPr>
          <w:sz w:val="28"/>
          <w:szCs w:val="28"/>
        </w:rPr>
        <w:t>. 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экспертном заключении отсутствуют предложения о способе устранения выявленных коррупциогенных факторов.</w:t>
      </w:r>
    </w:p>
    <w:p w:rsidR="00F17251" w:rsidRDefault="00F17251" w:rsidP="00D74CD0">
      <w:pPr>
        <w:spacing w:after="120"/>
        <w:jc w:val="center"/>
        <w:rPr>
          <w:sz w:val="28"/>
          <w:szCs w:val="28"/>
        </w:rPr>
      </w:pPr>
    </w:p>
    <w:p w:rsidR="00D74CD0" w:rsidRPr="00F17251" w:rsidRDefault="00D74CD0" w:rsidP="00D74CD0">
      <w:pPr>
        <w:spacing w:after="120"/>
        <w:jc w:val="center"/>
        <w:rPr>
          <w:b/>
          <w:sz w:val="28"/>
          <w:szCs w:val="28"/>
        </w:rPr>
      </w:pPr>
      <w:r w:rsidRPr="00F17251">
        <w:rPr>
          <w:b/>
          <w:sz w:val="28"/>
          <w:szCs w:val="28"/>
        </w:rPr>
        <w:lastRenderedPageBreak/>
        <w:t>5. Учет результатов антикоррупционной экспертизы муниципальных нормативных правовых актов и проектов муниципальных нормативных правовых актов</w:t>
      </w:r>
    </w:p>
    <w:p w:rsidR="00D74CD0" w:rsidRPr="009351E7" w:rsidRDefault="00D74CD0" w:rsidP="00F17251">
      <w:pPr>
        <w:jc w:val="center"/>
        <w:rPr>
          <w:sz w:val="28"/>
          <w:szCs w:val="28"/>
        </w:rPr>
      </w:pPr>
    </w:p>
    <w:p w:rsidR="00D74CD0" w:rsidRPr="009351E7" w:rsidRDefault="00D74CD0" w:rsidP="00D74CD0">
      <w:pPr>
        <w:spacing w:after="120"/>
        <w:ind w:left="20" w:right="20" w:firstLine="720"/>
        <w:jc w:val="both"/>
        <w:rPr>
          <w:sz w:val="28"/>
          <w:szCs w:val="28"/>
        </w:rPr>
      </w:pPr>
      <w:r w:rsidRPr="009351E7">
        <w:rPr>
          <w:sz w:val="28"/>
          <w:szCs w:val="28"/>
        </w:rPr>
        <w:t>5.1. С целью организации учета результатов антикоррупционной экспертизы муниципального нормативных правовых актов и проектов муниципальных нормативных правовых актов специалист ежегодно до 20 января года, следующего за отчетным, направляет главе поселения, перечень проведенных антикоррупционных экспертиз проектов муниципальных нормативных правовых актов, перечень проведенных антикоррупционных экспертиз муниципальных нормативных правовых актов, перечень поступивших экспертных заключений о результатах проведения независимых антикоррупционных экспертиз, информацию о количестве и динамике выявления в результате проведения антикоррупционных экспертиз коррупциогенных факторов, информацию об устранении (не</w:t>
      </w:r>
      <w:r w:rsidR="00281945">
        <w:rPr>
          <w:sz w:val="28"/>
          <w:szCs w:val="28"/>
        </w:rPr>
        <w:t xml:space="preserve"> </w:t>
      </w:r>
      <w:r w:rsidRPr="009351E7">
        <w:rPr>
          <w:sz w:val="28"/>
          <w:szCs w:val="28"/>
        </w:rPr>
        <w:t xml:space="preserve">устранении) выявленных </w:t>
      </w:r>
      <w:proofErr w:type="spellStart"/>
      <w:r w:rsidRPr="009351E7">
        <w:rPr>
          <w:sz w:val="28"/>
          <w:szCs w:val="28"/>
        </w:rPr>
        <w:t>коррупциогенных</w:t>
      </w:r>
      <w:proofErr w:type="spellEnd"/>
      <w:r w:rsidRPr="009351E7">
        <w:rPr>
          <w:sz w:val="28"/>
          <w:szCs w:val="28"/>
        </w:rPr>
        <w:t xml:space="preserve"> факторов.</w:t>
      </w:r>
    </w:p>
    <w:p w:rsidR="00D74CD0" w:rsidRPr="009351E7" w:rsidRDefault="00D74CD0" w:rsidP="00D74CD0"/>
    <w:p w:rsidR="00D74CD0" w:rsidRPr="009351E7" w:rsidRDefault="00D74CD0" w:rsidP="00D74CD0"/>
    <w:p w:rsidR="00D74CD0" w:rsidRPr="00C260D0" w:rsidRDefault="00D74CD0" w:rsidP="00D74CD0">
      <w:pPr>
        <w:jc w:val="both"/>
      </w:pPr>
    </w:p>
    <w:p w:rsidR="00FC5835" w:rsidRDefault="00FC5835"/>
    <w:p w:rsidR="00DD1738" w:rsidRDefault="00DD1738"/>
    <w:p w:rsidR="00DD1738" w:rsidRDefault="00DD1738"/>
    <w:p w:rsidR="00DD1738" w:rsidRDefault="00DD1738"/>
    <w:p w:rsidR="00DD1738" w:rsidRDefault="00DD1738"/>
    <w:p w:rsidR="00DD1738" w:rsidRDefault="00DD1738"/>
    <w:p w:rsidR="00DD1738" w:rsidRDefault="00DD1738"/>
    <w:p w:rsidR="00DD1738" w:rsidRDefault="00DD1738"/>
    <w:p w:rsidR="00DD1738" w:rsidRDefault="00DD1738"/>
    <w:p w:rsidR="00DD1738" w:rsidRDefault="00DD1738"/>
    <w:p w:rsidR="00DD1738" w:rsidRDefault="00DD1738"/>
    <w:p w:rsidR="00DD1738" w:rsidRDefault="00DD1738"/>
    <w:p w:rsidR="00DD1738" w:rsidRDefault="00DD1738"/>
    <w:p w:rsidR="00DD1738" w:rsidRDefault="00DD1738"/>
    <w:p w:rsidR="00DD1738" w:rsidRDefault="00DD1738"/>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81945" w:rsidRDefault="00281945" w:rsidP="00281945">
      <w:pPr>
        <w:spacing w:before="134"/>
      </w:pPr>
    </w:p>
    <w:p w:rsidR="00264FBF" w:rsidRDefault="00281945" w:rsidP="00281945">
      <w:pPr>
        <w:spacing w:before="134"/>
        <w:jc w:val="right"/>
        <w:rPr>
          <w:color w:val="000000"/>
        </w:rPr>
      </w:pPr>
      <w:r>
        <w:t xml:space="preserve">                                                                                                                                              </w:t>
      </w:r>
      <w:r w:rsidR="00DD1738" w:rsidRPr="00DD1738">
        <w:rPr>
          <w:color w:val="000000"/>
        </w:rPr>
        <w:t>Приложение</w:t>
      </w:r>
      <w:r w:rsidR="00264FBF">
        <w:rPr>
          <w:color w:val="000000"/>
        </w:rPr>
        <w:t>№2</w:t>
      </w:r>
    </w:p>
    <w:p w:rsidR="00A147EE" w:rsidRPr="00264FBF" w:rsidRDefault="00A147EE" w:rsidP="00264FBF">
      <w:pPr>
        <w:spacing w:before="134"/>
        <w:jc w:val="right"/>
        <w:rPr>
          <w:color w:val="000000"/>
        </w:rPr>
      </w:pPr>
      <w:r>
        <w:rPr>
          <w:color w:val="000000" w:themeColor="text1"/>
        </w:rPr>
        <w:t>к</w:t>
      </w:r>
      <w:r w:rsidRPr="00A147EE">
        <w:rPr>
          <w:color w:val="000000" w:themeColor="text1"/>
        </w:rPr>
        <w:t xml:space="preserve"> положению </w:t>
      </w:r>
    </w:p>
    <w:p w:rsidR="00264FBF" w:rsidRPr="00B44E3A" w:rsidRDefault="00264FBF" w:rsidP="00264FBF">
      <w:pPr>
        <w:jc w:val="right"/>
      </w:pPr>
      <w:r w:rsidRPr="00B44E3A">
        <w:t>Верховинского сельского поселения</w:t>
      </w:r>
    </w:p>
    <w:p w:rsidR="00264FBF" w:rsidRPr="00B44E3A" w:rsidRDefault="00264FBF" w:rsidP="00264FBF">
      <w:pPr>
        <w:jc w:val="right"/>
      </w:pPr>
      <w:r>
        <w:t xml:space="preserve">       от </w:t>
      </w:r>
      <w:r w:rsidR="00AA286A">
        <w:t>02.03</w:t>
      </w:r>
      <w:r>
        <w:t>.2020  №</w:t>
      </w:r>
      <w:r w:rsidR="00AA286A">
        <w:t>14</w:t>
      </w:r>
    </w:p>
    <w:p w:rsidR="00264FBF" w:rsidRDefault="00264FBF" w:rsidP="00DD1738">
      <w:pPr>
        <w:spacing w:before="134" w:after="134"/>
        <w:jc w:val="right"/>
        <w:rPr>
          <w:color w:val="000000" w:themeColor="text1"/>
        </w:rPr>
      </w:pPr>
    </w:p>
    <w:p w:rsidR="00DD1738" w:rsidRPr="00DD1738" w:rsidRDefault="00DD1738" w:rsidP="00DD1738">
      <w:pPr>
        <w:spacing w:before="134" w:after="134"/>
        <w:rPr>
          <w:color w:val="000000"/>
        </w:rPr>
      </w:pPr>
      <w:r w:rsidRPr="00DD1738">
        <w:rPr>
          <w:color w:val="000000"/>
        </w:rPr>
        <w:t> </w:t>
      </w:r>
    </w:p>
    <w:p w:rsidR="00DD1738" w:rsidRPr="00DD1738" w:rsidRDefault="00DD1738" w:rsidP="00264FBF">
      <w:pPr>
        <w:spacing w:before="134" w:after="134"/>
        <w:jc w:val="center"/>
        <w:rPr>
          <w:color w:val="000000"/>
        </w:rPr>
      </w:pPr>
      <w:r w:rsidRPr="00DD1738">
        <w:rPr>
          <w:b/>
          <w:bCs/>
          <w:color w:val="000000"/>
        </w:rPr>
        <w:t>Заключение</w:t>
      </w:r>
      <w:r w:rsidRPr="00DD1738">
        <w:rPr>
          <w:color w:val="000000"/>
        </w:rPr>
        <w:t> _____________________________________________________________</w:t>
      </w:r>
    </w:p>
    <w:p w:rsidR="00DD1738" w:rsidRPr="00DD1738" w:rsidRDefault="00DD1738" w:rsidP="00DD1738">
      <w:pPr>
        <w:spacing w:before="134" w:after="134"/>
        <w:jc w:val="center"/>
        <w:rPr>
          <w:color w:val="000000"/>
        </w:rPr>
      </w:pPr>
      <w:r w:rsidRPr="00DD1738">
        <w:rPr>
          <w:color w:val="000000"/>
        </w:rPr>
        <w:t>(указывается комиссия по проведению антикоррупционной экспертизы, составившие заключение)</w:t>
      </w:r>
    </w:p>
    <w:p w:rsidR="00DD1738" w:rsidRPr="00DD1738" w:rsidRDefault="00DD1738" w:rsidP="00DD1738">
      <w:pPr>
        <w:spacing w:before="134" w:after="134"/>
        <w:rPr>
          <w:color w:val="000000"/>
        </w:rPr>
      </w:pPr>
      <w:r w:rsidRPr="00DD1738">
        <w:rPr>
          <w:color w:val="000000"/>
        </w:rPr>
        <w:t>по результатам проведения антикоррупционной экспертизы _____________________________________________________________________________</w:t>
      </w:r>
    </w:p>
    <w:p w:rsidR="00DD1738" w:rsidRPr="00DD1738" w:rsidRDefault="00DD1738" w:rsidP="00DD1738">
      <w:pPr>
        <w:spacing w:before="134" w:after="134"/>
        <w:jc w:val="center"/>
        <w:rPr>
          <w:color w:val="000000"/>
        </w:rPr>
      </w:pPr>
      <w:r w:rsidRPr="00DD1738">
        <w:rPr>
          <w:color w:val="000000"/>
        </w:rPr>
        <w:t xml:space="preserve">(указываются вид, реквизиты и наименование нормативного правового акта администрации </w:t>
      </w:r>
      <w:r w:rsidR="00AA286A">
        <w:rPr>
          <w:color w:val="000000"/>
        </w:rPr>
        <w:t>Верховинского</w:t>
      </w:r>
      <w:r w:rsidRPr="00DD1738">
        <w:rPr>
          <w:color w:val="000000"/>
        </w:rPr>
        <w:t xml:space="preserve"> сельского поселения или вид и наименование проекта нормативного правового акта администрации </w:t>
      </w:r>
      <w:r w:rsidR="00AA286A">
        <w:rPr>
          <w:color w:val="000000"/>
        </w:rPr>
        <w:t>Верховинского</w:t>
      </w:r>
      <w:r w:rsidRPr="00DD1738">
        <w:rPr>
          <w:color w:val="000000"/>
        </w:rPr>
        <w:t xml:space="preserve"> сельского поселения)</w:t>
      </w:r>
    </w:p>
    <w:p w:rsidR="00DD1738" w:rsidRPr="00DD1738" w:rsidRDefault="00DD1738" w:rsidP="00DD1738">
      <w:pPr>
        <w:spacing w:before="134" w:after="134"/>
        <w:rPr>
          <w:color w:val="000000"/>
        </w:rPr>
      </w:pPr>
      <w:r w:rsidRPr="00DD1738">
        <w:rPr>
          <w:color w:val="000000"/>
        </w:rPr>
        <w:t> </w:t>
      </w:r>
    </w:p>
    <w:p w:rsidR="00BB7824" w:rsidRPr="00BB7824" w:rsidRDefault="00AA286A" w:rsidP="00BB7824">
      <w:pPr>
        <w:rPr>
          <w:bCs/>
          <w:sz w:val="22"/>
          <w:szCs w:val="22"/>
        </w:rPr>
      </w:pPr>
      <w:r>
        <w:rPr>
          <w:color w:val="000000"/>
        </w:rPr>
        <w:t xml:space="preserve">В соответствии с </w:t>
      </w:r>
      <w:r w:rsidR="00DD1738" w:rsidRPr="00DD1738">
        <w:rPr>
          <w:color w:val="0000FF"/>
          <w:u w:val="single"/>
        </w:rPr>
        <w:t>Федеральным</w:t>
      </w:r>
      <w:r>
        <w:rPr>
          <w:color w:val="0000FF"/>
          <w:u w:val="single"/>
        </w:rPr>
        <w:t>и</w:t>
      </w:r>
      <w:r w:rsidR="00DD1738" w:rsidRPr="00DD1738">
        <w:rPr>
          <w:color w:val="0000FF"/>
          <w:u w:val="single"/>
        </w:rPr>
        <w:t xml:space="preserve"> закон</w:t>
      </w:r>
      <w:r>
        <w:rPr>
          <w:color w:val="0000FF"/>
          <w:u w:val="single"/>
        </w:rPr>
        <w:t>ами</w:t>
      </w:r>
      <w:r w:rsidR="00DD1738" w:rsidRPr="00DD1738">
        <w:rPr>
          <w:color w:val="000000"/>
        </w:rPr>
        <w:t> от 17.07.2009 № 172-ФЗ «Об антикоррупционной экспертизе нормативных правовых актов и проектов нормативных правовых актов»,</w:t>
      </w:r>
      <w:r w:rsidRPr="00AA286A">
        <w:rPr>
          <w:color w:val="000000"/>
          <w:sz w:val="22"/>
          <w:szCs w:val="22"/>
        </w:rPr>
        <w:t xml:space="preserve">от </w:t>
      </w:r>
      <w:r w:rsidRPr="00AA286A">
        <w:rPr>
          <w:sz w:val="22"/>
          <w:szCs w:val="22"/>
        </w:rPr>
        <w:t>25 декабря 2008 года №272-ФЗ «О противодействии коррупции»</w:t>
      </w:r>
      <w:r w:rsidR="00DD1738" w:rsidRPr="00DD1738">
        <w:rPr>
          <w:color w:val="000000"/>
        </w:rPr>
        <w:t> </w:t>
      </w:r>
      <w:hyperlink r:id="rId7" w:history="1">
        <w:r w:rsidR="00DD1738" w:rsidRPr="00DD1738">
          <w:rPr>
            <w:color w:val="0000FF"/>
            <w:u w:val="single"/>
          </w:rPr>
          <w:t>методикой</w:t>
        </w:r>
      </w:hyperlink>
      <w:r w:rsidR="00DD1738" w:rsidRPr="00DD1738">
        <w:rPr>
          <w:color w:val="000000"/>
        </w:rPr>
        <w:t> проведения антикоррупционной экспертизы нормативных правовых актов и проектов нормативных правовых актов, утвержденной </w:t>
      </w:r>
      <w:hyperlink r:id="rId8" w:history="1">
        <w:r w:rsidR="00DD1738" w:rsidRPr="00DD1738">
          <w:rPr>
            <w:color w:val="0000FF"/>
            <w:u w:val="single"/>
          </w:rPr>
          <w:t>Постановлением</w:t>
        </w:r>
      </w:hyperlink>
      <w:r w:rsidR="00DD1738" w:rsidRPr="00DD1738">
        <w:rPr>
          <w:color w:val="000000"/>
        </w:rPr>
        <w:t> Правительства Российской Федерации от 26.02.2010 № 96 «Об антикоррупционной экспертизе нормативных правовых актов и проектов нормативных правовых актов»,</w:t>
      </w:r>
      <w:r w:rsidRPr="00AA286A">
        <w:rPr>
          <w:sz w:val="22"/>
          <w:szCs w:val="22"/>
        </w:rPr>
        <w:t>законом Кировской области от 30.04.2009 №2009 №365-ЗО «О противодействии коррупции в Кировской области»,</w:t>
      </w:r>
      <w:r w:rsidR="00DD1738" w:rsidRPr="00DD1738">
        <w:rPr>
          <w:color w:val="000000"/>
        </w:rPr>
        <w:t>  и </w:t>
      </w:r>
      <w:hyperlink r:id="rId9" w:anchor="sub_0" w:history="1">
        <w:r w:rsidR="00DD1738" w:rsidRPr="00DD1738">
          <w:rPr>
            <w:color w:val="0000FF"/>
            <w:u w:val="single"/>
          </w:rPr>
          <w:t>Постановлением</w:t>
        </w:r>
      </w:hyperlink>
      <w:r w:rsidR="00DD1738" w:rsidRPr="00DD1738">
        <w:rPr>
          <w:color w:val="000000"/>
        </w:rPr>
        <w:t xml:space="preserve"> администрации </w:t>
      </w:r>
      <w:r>
        <w:rPr>
          <w:color w:val="000000"/>
        </w:rPr>
        <w:t>Верховинского</w:t>
      </w:r>
      <w:r w:rsidR="00DD1738" w:rsidRPr="00DD1738">
        <w:rPr>
          <w:color w:val="000000"/>
        </w:rPr>
        <w:t xml:space="preserve"> сельского поселения от </w:t>
      </w:r>
      <w:r>
        <w:rPr>
          <w:color w:val="000000"/>
        </w:rPr>
        <w:t xml:space="preserve">02.03.2020 </w:t>
      </w:r>
      <w:r w:rsidR="00DD1738" w:rsidRPr="00DD1738">
        <w:rPr>
          <w:color w:val="000000"/>
        </w:rPr>
        <w:t xml:space="preserve"> № </w:t>
      </w:r>
      <w:r>
        <w:rPr>
          <w:color w:val="000000"/>
        </w:rPr>
        <w:t>14</w:t>
      </w:r>
      <w:r w:rsidR="00BB7824" w:rsidRPr="00BB7824">
        <w:rPr>
          <w:bCs/>
          <w:sz w:val="22"/>
          <w:szCs w:val="22"/>
        </w:rPr>
        <w:t>«Об утверждении Положения о порядке проведения антикоррупционной экспертизынормативно – правовых актов и проектов нормативно правовых актов»</w:t>
      </w:r>
    </w:p>
    <w:p w:rsidR="00DD1738" w:rsidRPr="00DD1738" w:rsidRDefault="00DD1738" w:rsidP="00DD1738">
      <w:pPr>
        <w:spacing w:before="134" w:after="134"/>
        <w:rPr>
          <w:color w:val="000000"/>
        </w:rPr>
      </w:pPr>
      <w:r w:rsidRPr="00DD1738">
        <w:rPr>
          <w:color w:val="000000"/>
        </w:rPr>
        <w:t>проведена антикоррупционная экспертиза</w:t>
      </w:r>
    </w:p>
    <w:p w:rsidR="00DD1738" w:rsidRPr="00DD1738" w:rsidRDefault="00DD1738" w:rsidP="00DD1738">
      <w:pPr>
        <w:spacing w:before="134" w:after="134"/>
        <w:rPr>
          <w:color w:val="000000"/>
        </w:rPr>
      </w:pPr>
      <w:r w:rsidRPr="00DD1738">
        <w:rPr>
          <w:color w:val="000000"/>
        </w:rPr>
        <w:t>________________________________________________________________________</w:t>
      </w:r>
    </w:p>
    <w:p w:rsidR="00DD1738" w:rsidRPr="00DD1738" w:rsidRDefault="00DD1738" w:rsidP="00DD1738">
      <w:pPr>
        <w:spacing w:before="134" w:after="134"/>
        <w:jc w:val="center"/>
        <w:rPr>
          <w:color w:val="000000"/>
        </w:rPr>
      </w:pPr>
      <w:r w:rsidRPr="00DD1738">
        <w:rPr>
          <w:color w:val="000000"/>
        </w:rPr>
        <w:t>(указываются вид, реквизиты и наименование нормативного правового акта или вид и наименование проекта нормативного правового акта)</w:t>
      </w:r>
    </w:p>
    <w:p w:rsidR="00DD1738" w:rsidRPr="00DD1738" w:rsidRDefault="00DD1738" w:rsidP="00DD1738">
      <w:pPr>
        <w:spacing w:before="134" w:after="134"/>
        <w:rPr>
          <w:color w:val="000000"/>
        </w:rPr>
      </w:pPr>
      <w:r w:rsidRPr="00DD1738">
        <w:rPr>
          <w:color w:val="000000"/>
        </w:rPr>
        <w:t>_________________________ (далее - _____________________________________).</w:t>
      </w:r>
    </w:p>
    <w:p w:rsidR="00DD1738" w:rsidRPr="00DD1738" w:rsidRDefault="00DD1738" w:rsidP="00DD1738">
      <w:pPr>
        <w:spacing w:before="134" w:after="134"/>
        <w:jc w:val="center"/>
        <w:rPr>
          <w:color w:val="000000"/>
        </w:rPr>
      </w:pPr>
      <w:r w:rsidRPr="00DD1738">
        <w:rPr>
          <w:color w:val="000000"/>
        </w:rPr>
        <w:t>                                                    (сокращение)</w:t>
      </w:r>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r w:rsidRPr="00DD1738">
        <w:rPr>
          <w:color w:val="000000"/>
        </w:rPr>
        <w:t>Правовым(и) основанием(-</w:t>
      </w:r>
      <w:proofErr w:type="spellStart"/>
      <w:r w:rsidRPr="00DD1738">
        <w:rPr>
          <w:color w:val="000000"/>
        </w:rPr>
        <w:t>ями</w:t>
      </w:r>
      <w:proofErr w:type="spellEnd"/>
      <w:r w:rsidRPr="00DD1738">
        <w:rPr>
          <w:color w:val="000000"/>
        </w:rPr>
        <w:t>) принятия __________________________________</w:t>
      </w:r>
    </w:p>
    <w:p w:rsidR="00DD1738" w:rsidRPr="00DD1738" w:rsidRDefault="00DD1738" w:rsidP="00DD1738">
      <w:pPr>
        <w:spacing w:before="134" w:after="134"/>
        <w:jc w:val="center"/>
        <w:rPr>
          <w:color w:val="000000"/>
        </w:rPr>
      </w:pPr>
      <w:r w:rsidRPr="00DD1738">
        <w:rPr>
          <w:color w:val="000000"/>
        </w:rPr>
        <w:t>                                                     (сокращение)</w:t>
      </w:r>
    </w:p>
    <w:p w:rsidR="00DD1738" w:rsidRPr="00DD1738" w:rsidRDefault="00DD1738" w:rsidP="00DD1738">
      <w:pPr>
        <w:spacing w:before="134" w:after="134"/>
        <w:rPr>
          <w:color w:val="000000"/>
        </w:rPr>
      </w:pPr>
      <w:r w:rsidRPr="00DD1738">
        <w:rPr>
          <w:color w:val="000000"/>
        </w:rPr>
        <w:t>является(-</w:t>
      </w:r>
      <w:proofErr w:type="spellStart"/>
      <w:r w:rsidRPr="00DD1738">
        <w:rPr>
          <w:color w:val="000000"/>
        </w:rPr>
        <w:t>ются</w:t>
      </w:r>
      <w:proofErr w:type="spellEnd"/>
      <w:r w:rsidRPr="00DD1738">
        <w:rPr>
          <w:color w:val="000000"/>
        </w:rPr>
        <w:t>)</w:t>
      </w:r>
    </w:p>
    <w:p w:rsidR="00DD1738" w:rsidRPr="00DD1738" w:rsidRDefault="00DD1738" w:rsidP="00DD1738">
      <w:pPr>
        <w:spacing w:before="134" w:after="134"/>
        <w:rPr>
          <w:color w:val="000000"/>
        </w:rPr>
      </w:pPr>
      <w:r w:rsidRPr="00DD1738">
        <w:rPr>
          <w:color w:val="000000"/>
        </w:rPr>
        <w:t>________________________________________________________________________</w:t>
      </w:r>
    </w:p>
    <w:p w:rsidR="00DD1738" w:rsidRPr="00DD1738" w:rsidRDefault="00DD1738" w:rsidP="00DD1738">
      <w:pPr>
        <w:spacing w:before="134" w:after="134"/>
        <w:jc w:val="center"/>
        <w:rPr>
          <w:color w:val="000000"/>
        </w:rPr>
      </w:pPr>
      <w:r w:rsidRPr="00DD1738">
        <w:rPr>
          <w:color w:val="000000"/>
        </w:rPr>
        <w:t>(указываются нормативные правовые акты,</w:t>
      </w:r>
    </w:p>
    <w:p w:rsidR="00DD1738" w:rsidRPr="00DD1738" w:rsidRDefault="00DD1738" w:rsidP="00DD1738">
      <w:pPr>
        <w:spacing w:before="134" w:after="134"/>
        <w:rPr>
          <w:color w:val="000000"/>
        </w:rPr>
      </w:pPr>
      <w:r w:rsidRPr="00DD1738">
        <w:rPr>
          <w:color w:val="000000"/>
        </w:rPr>
        <w:t>________________________________________________________________________</w:t>
      </w:r>
    </w:p>
    <w:p w:rsidR="00DD1738" w:rsidRPr="00DD1738" w:rsidRDefault="00DD1738" w:rsidP="00DD1738">
      <w:pPr>
        <w:spacing w:before="134" w:after="134"/>
        <w:jc w:val="center"/>
        <w:rPr>
          <w:color w:val="000000"/>
        </w:rPr>
      </w:pPr>
      <w:r w:rsidRPr="00DD1738">
        <w:rPr>
          <w:color w:val="000000"/>
        </w:rPr>
        <w:t>предусматривающие полномочие по принятию нормативного правового акта)</w:t>
      </w:r>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r w:rsidRPr="00DD1738">
        <w:rPr>
          <w:color w:val="000000"/>
        </w:rPr>
        <w:t>Вариант 1:</w:t>
      </w:r>
    </w:p>
    <w:p w:rsidR="00DD1738" w:rsidRPr="00DD1738" w:rsidRDefault="00DD1738" w:rsidP="00DD1738">
      <w:pPr>
        <w:spacing w:before="134" w:after="134"/>
        <w:rPr>
          <w:color w:val="000000"/>
        </w:rPr>
      </w:pPr>
      <w:r w:rsidRPr="00DD1738">
        <w:rPr>
          <w:color w:val="000000"/>
        </w:rPr>
        <w:lastRenderedPageBreak/>
        <w:t xml:space="preserve">В представленном________________________________________ </w:t>
      </w:r>
      <w:proofErr w:type="spellStart"/>
      <w:r w:rsidRPr="00DD1738">
        <w:rPr>
          <w:color w:val="000000"/>
        </w:rPr>
        <w:t>коррупциогенные</w:t>
      </w:r>
      <w:proofErr w:type="spellEnd"/>
    </w:p>
    <w:p w:rsidR="00DD1738" w:rsidRPr="00DD1738" w:rsidRDefault="00DD1738" w:rsidP="00DD1738">
      <w:pPr>
        <w:spacing w:before="134" w:after="134"/>
        <w:jc w:val="center"/>
        <w:rPr>
          <w:color w:val="000000"/>
        </w:rPr>
      </w:pPr>
      <w:r w:rsidRPr="00DD1738">
        <w:rPr>
          <w:color w:val="000000"/>
        </w:rPr>
        <w:t>(сокращение)</w:t>
      </w:r>
    </w:p>
    <w:p w:rsidR="00DD1738" w:rsidRPr="00DD1738" w:rsidRDefault="00DD1738" w:rsidP="00DD1738">
      <w:pPr>
        <w:spacing w:before="134" w:after="134"/>
        <w:rPr>
          <w:color w:val="000000"/>
        </w:rPr>
      </w:pPr>
      <w:r w:rsidRPr="00DD1738">
        <w:rPr>
          <w:color w:val="000000"/>
        </w:rPr>
        <w:t>факторы не выявлены</w:t>
      </w:r>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r w:rsidRPr="00DD1738">
        <w:rPr>
          <w:color w:val="000000"/>
        </w:rPr>
        <w:t>Вариант 2:</w:t>
      </w:r>
    </w:p>
    <w:p w:rsidR="00DD1738" w:rsidRPr="00DD1738" w:rsidRDefault="00DD1738" w:rsidP="00DD1738">
      <w:pPr>
        <w:spacing w:before="134" w:after="134"/>
        <w:rPr>
          <w:color w:val="000000"/>
        </w:rPr>
      </w:pPr>
      <w:r w:rsidRPr="00DD1738">
        <w:rPr>
          <w:color w:val="000000"/>
        </w:rPr>
        <w:t>В представленном _______________________________________________выявлены</w:t>
      </w:r>
    </w:p>
    <w:p w:rsidR="00DD1738" w:rsidRPr="00DD1738" w:rsidRDefault="00DD1738" w:rsidP="00DD1738">
      <w:pPr>
        <w:spacing w:before="134" w:after="134"/>
        <w:jc w:val="center"/>
        <w:rPr>
          <w:color w:val="000000"/>
        </w:rPr>
      </w:pPr>
      <w:r w:rsidRPr="00DD1738">
        <w:rPr>
          <w:color w:val="000000"/>
        </w:rPr>
        <w:t>  (сокращение)</w:t>
      </w:r>
    </w:p>
    <w:p w:rsidR="00DD1738" w:rsidRPr="00DD1738" w:rsidRDefault="00DD1738" w:rsidP="00DD1738">
      <w:pPr>
        <w:spacing w:before="134" w:after="134"/>
        <w:rPr>
          <w:color w:val="000000"/>
        </w:rPr>
      </w:pPr>
      <w:r w:rsidRPr="00DD1738">
        <w:rPr>
          <w:color w:val="000000"/>
        </w:rPr>
        <w:t xml:space="preserve">следующие </w:t>
      </w:r>
      <w:proofErr w:type="spellStart"/>
      <w:r w:rsidRPr="00DD1738">
        <w:rPr>
          <w:color w:val="000000"/>
        </w:rPr>
        <w:t>коррупциогенные</w:t>
      </w:r>
      <w:proofErr w:type="spellEnd"/>
      <w:r w:rsidRPr="00DD1738">
        <w:rPr>
          <w:color w:val="000000"/>
        </w:rPr>
        <w:t xml:space="preserve"> факторы: ___________________________________.</w:t>
      </w:r>
      <w:hyperlink r:id="rId10" w:anchor="sub_1101" w:history="1">
        <w:r w:rsidRPr="00DD1738">
          <w:rPr>
            <w:color w:val="0000FF"/>
            <w:u w:val="single"/>
          </w:rPr>
          <w:t>**</w:t>
        </w:r>
      </w:hyperlink>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r w:rsidRPr="00DD1738">
        <w:rPr>
          <w:color w:val="000000"/>
        </w:rPr>
        <w:t>В целях устранения выявленных коррупциогенных факторов предлагается</w:t>
      </w:r>
    </w:p>
    <w:p w:rsidR="00DD1738" w:rsidRPr="00DD1738" w:rsidRDefault="00DD1738" w:rsidP="00DD1738">
      <w:pPr>
        <w:spacing w:before="134" w:after="134"/>
        <w:rPr>
          <w:color w:val="000000"/>
        </w:rPr>
      </w:pPr>
      <w:r w:rsidRPr="00DD1738">
        <w:rPr>
          <w:color w:val="000000"/>
        </w:rPr>
        <w:t>________________________________________________________________________</w:t>
      </w:r>
    </w:p>
    <w:p w:rsidR="00DD1738" w:rsidRPr="00DD1738" w:rsidRDefault="00DD1738" w:rsidP="00DD1738">
      <w:pPr>
        <w:spacing w:before="134" w:after="134"/>
        <w:jc w:val="center"/>
        <w:rPr>
          <w:color w:val="000000"/>
        </w:rPr>
      </w:pPr>
      <w:r w:rsidRPr="00DD1738">
        <w:rPr>
          <w:color w:val="000000"/>
        </w:rPr>
        <w:t>(указывается (-</w:t>
      </w:r>
      <w:proofErr w:type="spellStart"/>
      <w:r w:rsidRPr="00DD1738">
        <w:rPr>
          <w:color w:val="000000"/>
        </w:rPr>
        <w:t>ются</w:t>
      </w:r>
      <w:proofErr w:type="spellEnd"/>
      <w:r w:rsidRPr="00DD1738">
        <w:rPr>
          <w:color w:val="000000"/>
        </w:rPr>
        <w:t>) способ(ы) устранения выявленных коррупциогенных факторов)</w:t>
      </w:r>
    </w:p>
    <w:p w:rsidR="00DD1738" w:rsidRPr="00DD1738" w:rsidRDefault="00DD1738" w:rsidP="00DD1738">
      <w:pPr>
        <w:spacing w:before="134" w:after="134"/>
        <w:rPr>
          <w:color w:val="000000"/>
        </w:rPr>
      </w:pPr>
      <w:r w:rsidRPr="00DD1738">
        <w:rPr>
          <w:color w:val="000000"/>
        </w:rPr>
        <w:t>_____________________________         ______________       ____________________</w:t>
      </w:r>
    </w:p>
    <w:p w:rsidR="00DD1738" w:rsidRPr="00DD1738" w:rsidRDefault="00DD1738" w:rsidP="00DD1738">
      <w:pPr>
        <w:spacing w:before="134" w:after="134"/>
        <w:rPr>
          <w:color w:val="000000"/>
        </w:rPr>
      </w:pPr>
      <w:r w:rsidRPr="00DD1738">
        <w:rPr>
          <w:color w:val="000000"/>
        </w:rPr>
        <w:t xml:space="preserve">(наименование должности сотрудника, (подпись, </w:t>
      </w:r>
      <w:proofErr w:type="gramStart"/>
      <w:r w:rsidRPr="00DD1738">
        <w:rPr>
          <w:color w:val="000000"/>
        </w:rPr>
        <w:t>дата)   </w:t>
      </w:r>
      <w:proofErr w:type="gramEnd"/>
      <w:r w:rsidRPr="00DD1738">
        <w:rPr>
          <w:color w:val="000000"/>
        </w:rPr>
        <w:t>        (инициалы, фамилия)</w:t>
      </w:r>
    </w:p>
    <w:p w:rsidR="00DD1738" w:rsidRPr="00DD1738" w:rsidRDefault="00DD1738" w:rsidP="00DD1738">
      <w:pPr>
        <w:spacing w:before="134" w:after="134"/>
        <w:rPr>
          <w:color w:val="000000"/>
        </w:rPr>
      </w:pPr>
      <w:r w:rsidRPr="00DD1738">
        <w:rPr>
          <w:color w:val="000000"/>
        </w:rPr>
        <w:t>составляющего заключение)</w:t>
      </w:r>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r w:rsidRPr="00DD1738">
        <w:rPr>
          <w:color w:val="000000"/>
        </w:rPr>
        <w:t>_____________________________         ______________       ____________________</w:t>
      </w:r>
    </w:p>
    <w:p w:rsidR="00DD1738" w:rsidRPr="00DD1738" w:rsidRDefault="00DD1738" w:rsidP="00DD1738">
      <w:pPr>
        <w:spacing w:before="134" w:after="134"/>
        <w:rPr>
          <w:color w:val="000000"/>
        </w:rPr>
      </w:pPr>
      <w:r w:rsidRPr="00DD1738">
        <w:rPr>
          <w:color w:val="000000"/>
        </w:rPr>
        <w:t xml:space="preserve">(наименование должности руководителя (подпись, </w:t>
      </w:r>
      <w:proofErr w:type="gramStart"/>
      <w:r w:rsidRPr="00DD1738">
        <w:rPr>
          <w:color w:val="000000"/>
        </w:rPr>
        <w:t>дата)   </w:t>
      </w:r>
      <w:proofErr w:type="gramEnd"/>
      <w:r w:rsidRPr="00DD1738">
        <w:rPr>
          <w:color w:val="000000"/>
        </w:rPr>
        <w:t>    (инициалы, фамилия)</w:t>
      </w:r>
    </w:p>
    <w:p w:rsidR="00DD1738" w:rsidRPr="00DD1738" w:rsidRDefault="00DD1738" w:rsidP="00DD1738">
      <w:pPr>
        <w:spacing w:before="134" w:after="134"/>
        <w:rPr>
          <w:color w:val="000000"/>
        </w:rPr>
      </w:pPr>
      <w:r w:rsidRPr="00DD1738">
        <w:rPr>
          <w:color w:val="000000"/>
        </w:rPr>
        <w:t>сотрудника, составившего заявление)</w:t>
      </w:r>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proofErr w:type="spellStart"/>
      <w:r w:rsidRPr="00DD1738">
        <w:rPr>
          <w:color w:val="000000"/>
        </w:rPr>
        <w:t>Коррупциогенные</w:t>
      </w:r>
      <w:proofErr w:type="spellEnd"/>
      <w:r w:rsidRPr="00DD1738">
        <w:rPr>
          <w:color w:val="000000"/>
        </w:rPr>
        <w:t xml:space="preserve"> факторы устранены.</w:t>
      </w:r>
      <w:hyperlink r:id="rId11" w:anchor="sub_1102" w:history="1">
        <w:r w:rsidRPr="00DD1738">
          <w:rPr>
            <w:color w:val="0000FF"/>
            <w:u w:val="single"/>
          </w:rPr>
          <w:t>***</w:t>
        </w:r>
      </w:hyperlink>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r w:rsidRPr="00DD1738">
        <w:rPr>
          <w:color w:val="000000"/>
        </w:rPr>
        <w:t>_____________________________         ______________       ____________________</w:t>
      </w:r>
    </w:p>
    <w:p w:rsidR="00DD1738" w:rsidRPr="00DD1738" w:rsidRDefault="00DD1738" w:rsidP="00DD1738">
      <w:pPr>
        <w:spacing w:before="134" w:after="134"/>
        <w:rPr>
          <w:color w:val="000000"/>
        </w:rPr>
      </w:pPr>
      <w:r w:rsidRPr="00DD1738">
        <w:rPr>
          <w:color w:val="000000"/>
        </w:rPr>
        <w:t xml:space="preserve">(наименование должности сотрудника, (подпись, </w:t>
      </w:r>
      <w:proofErr w:type="gramStart"/>
      <w:r w:rsidRPr="00DD1738">
        <w:rPr>
          <w:color w:val="000000"/>
        </w:rPr>
        <w:t>дата)   </w:t>
      </w:r>
      <w:proofErr w:type="gramEnd"/>
      <w:r w:rsidRPr="00DD1738">
        <w:rPr>
          <w:color w:val="000000"/>
        </w:rPr>
        <w:t>        (инициалы, фамилия)</w:t>
      </w:r>
    </w:p>
    <w:p w:rsidR="00DD1738" w:rsidRPr="00DD1738" w:rsidRDefault="00DD1738" w:rsidP="00DD1738">
      <w:pPr>
        <w:spacing w:before="134" w:after="134"/>
        <w:rPr>
          <w:color w:val="000000"/>
        </w:rPr>
      </w:pPr>
      <w:r w:rsidRPr="00DD1738">
        <w:rPr>
          <w:color w:val="000000"/>
        </w:rPr>
        <w:t>проверившего устранение</w:t>
      </w:r>
    </w:p>
    <w:p w:rsidR="00DD1738" w:rsidRPr="00DD1738" w:rsidRDefault="00DD1738" w:rsidP="00DD1738">
      <w:pPr>
        <w:spacing w:before="134" w:after="134"/>
        <w:rPr>
          <w:color w:val="000000"/>
        </w:rPr>
      </w:pPr>
      <w:r w:rsidRPr="00DD1738">
        <w:rPr>
          <w:color w:val="000000"/>
        </w:rPr>
        <w:t>коррупциогенных факторов)</w:t>
      </w:r>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r w:rsidRPr="00DD1738">
        <w:rPr>
          <w:color w:val="000000"/>
        </w:rPr>
        <w:t>_____________________________         ______________       ____________________</w:t>
      </w:r>
    </w:p>
    <w:p w:rsidR="00DD1738" w:rsidRPr="00DD1738" w:rsidRDefault="00DD1738" w:rsidP="00DD1738">
      <w:pPr>
        <w:spacing w:before="134" w:after="134"/>
        <w:rPr>
          <w:color w:val="000000"/>
        </w:rPr>
      </w:pPr>
      <w:r w:rsidRPr="00DD1738">
        <w:rPr>
          <w:color w:val="000000"/>
        </w:rPr>
        <w:t xml:space="preserve">(наименование должности руководителя </w:t>
      </w:r>
      <w:proofErr w:type="gramStart"/>
      <w:r w:rsidRPr="00DD1738">
        <w:rPr>
          <w:color w:val="000000"/>
        </w:rPr>
        <w:t>( подпись</w:t>
      </w:r>
      <w:proofErr w:type="gramEnd"/>
      <w:r w:rsidRPr="00DD1738">
        <w:rPr>
          <w:color w:val="000000"/>
        </w:rPr>
        <w:t>, дата)       (инициалы, фамилия)</w:t>
      </w:r>
    </w:p>
    <w:p w:rsidR="00DD1738" w:rsidRPr="00DD1738" w:rsidRDefault="00DD1738" w:rsidP="00DD1738">
      <w:pPr>
        <w:spacing w:before="134" w:after="134"/>
        <w:rPr>
          <w:color w:val="000000"/>
        </w:rPr>
      </w:pPr>
      <w:r w:rsidRPr="00DD1738">
        <w:rPr>
          <w:color w:val="000000"/>
        </w:rPr>
        <w:t>сотрудника, проверяющего устранение</w:t>
      </w:r>
    </w:p>
    <w:p w:rsidR="00DD1738" w:rsidRPr="00DD1738" w:rsidRDefault="00DD1738" w:rsidP="00DD1738">
      <w:pPr>
        <w:spacing w:before="134" w:after="134"/>
        <w:rPr>
          <w:color w:val="000000"/>
        </w:rPr>
      </w:pPr>
      <w:r w:rsidRPr="00DD1738">
        <w:rPr>
          <w:color w:val="000000"/>
        </w:rPr>
        <w:t>коррупциогенных факторов)</w:t>
      </w:r>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r w:rsidRPr="00DD1738">
        <w:rPr>
          <w:color w:val="000000"/>
        </w:rPr>
        <w:t> </w:t>
      </w:r>
    </w:p>
    <w:p w:rsidR="00DD1738" w:rsidRPr="00DD1738" w:rsidRDefault="00DD1738" w:rsidP="00DD1738">
      <w:pPr>
        <w:spacing w:before="134" w:after="134"/>
        <w:rPr>
          <w:color w:val="000000"/>
        </w:rPr>
      </w:pPr>
      <w:r w:rsidRPr="00DD1738">
        <w:rPr>
          <w:color w:val="000000"/>
        </w:rPr>
        <w:t>--------------------------.</w:t>
      </w:r>
    </w:p>
    <w:p w:rsidR="00DD1738" w:rsidRDefault="00DD1738"/>
    <w:p w:rsidR="00DD1738" w:rsidRDefault="00DD1738"/>
    <w:p w:rsidR="00DD1738" w:rsidRDefault="00DD1738"/>
    <w:p w:rsidR="00DD1738" w:rsidRDefault="00DD1738"/>
    <w:sectPr w:rsidR="00DD1738" w:rsidSect="00281945">
      <w:pgSz w:w="11906" w:h="16838"/>
      <w:pgMar w:top="425"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06A9FC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15:restartNumberingAfterBreak="0">
    <w:nsid w:val="00000003"/>
    <w:multiLevelType w:val="multilevel"/>
    <w:tmpl w:val="E35032D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2" w15:restartNumberingAfterBreak="0">
    <w:nsid w:val="6ED658F8"/>
    <w:multiLevelType w:val="hybridMultilevel"/>
    <w:tmpl w:val="B0400AB0"/>
    <w:lvl w:ilvl="0" w:tplc="91AC14AE">
      <w:start w:val="1"/>
      <w:numFmt w:val="decimal"/>
      <w:lvlText w:val="%1."/>
      <w:lvlJc w:val="left"/>
      <w:pPr>
        <w:ind w:left="975" w:hanging="615"/>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80"/>
    <w:rsid w:val="00081C70"/>
    <w:rsid w:val="000A63E1"/>
    <w:rsid w:val="000C78C1"/>
    <w:rsid w:val="00264FBF"/>
    <w:rsid w:val="00281945"/>
    <w:rsid w:val="00295CE2"/>
    <w:rsid w:val="002C5065"/>
    <w:rsid w:val="00461B98"/>
    <w:rsid w:val="00465FF0"/>
    <w:rsid w:val="004965E3"/>
    <w:rsid w:val="004E093E"/>
    <w:rsid w:val="00503013"/>
    <w:rsid w:val="006457A7"/>
    <w:rsid w:val="0070320A"/>
    <w:rsid w:val="0072204F"/>
    <w:rsid w:val="00795123"/>
    <w:rsid w:val="007C7922"/>
    <w:rsid w:val="009546A2"/>
    <w:rsid w:val="00975470"/>
    <w:rsid w:val="009E129E"/>
    <w:rsid w:val="00A147EE"/>
    <w:rsid w:val="00AA286A"/>
    <w:rsid w:val="00B54179"/>
    <w:rsid w:val="00B624B6"/>
    <w:rsid w:val="00BB7824"/>
    <w:rsid w:val="00C428A1"/>
    <w:rsid w:val="00D74CD0"/>
    <w:rsid w:val="00DD1738"/>
    <w:rsid w:val="00EC4D8F"/>
    <w:rsid w:val="00F17251"/>
    <w:rsid w:val="00F22B80"/>
    <w:rsid w:val="00F51206"/>
    <w:rsid w:val="00FC5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4EB75-8B01-4D8B-AEF7-1CD6F941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C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CD0"/>
    <w:pPr>
      <w:ind w:left="720"/>
      <w:contextualSpacing/>
    </w:pPr>
  </w:style>
  <w:style w:type="paragraph" w:styleId="a4">
    <w:name w:val="No Spacing"/>
    <w:basedOn w:val="a"/>
    <w:link w:val="a5"/>
    <w:uiPriority w:val="1"/>
    <w:qFormat/>
    <w:rsid w:val="00D74CD0"/>
    <w:rPr>
      <w:rFonts w:ascii="Calibri" w:hAnsi="Calibri"/>
      <w:szCs w:val="32"/>
      <w:lang w:val="en-US" w:eastAsia="en-US" w:bidi="en-US"/>
    </w:rPr>
  </w:style>
  <w:style w:type="character" w:customStyle="1" w:styleId="a5">
    <w:name w:val="Без интервала Знак"/>
    <w:link w:val="a4"/>
    <w:uiPriority w:val="1"/>
    <w:rsid w:val="00D74CD0"/>
    <w:rPr>
      <w:rFonts w:ascii="Calibri" w:eastAsia="Times New Roman" w:hAnsi="Calibri" w:cs="Times New Roman"/>
      <w:sz w:val="24"/>
      <w:szCs w:val="32"/>
      <w:lang w:val="en-US" w:bidi="en-US"/>
    </w:rPr>
  </w:style>
  <w:style w:type="character" w:styleId="a6">
    <w:name w:val="Hyperlink"/>
    <w:rsid w:val="00F172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763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97633.2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uriya-kirov.ru" TargetMode="External"/><Relationship Id="rId11" Type="http://schemas.openxmlformats.org/officeDocument/2006/relationships/hyperlink" Target="file:///C:\Users\User\Desktop\%D0%9C%D0%BE%D0%B8%20%D0%B4%D0%BE%D0%BA%D1%83%D0%BC%D0%B5%D0%BD%D1%82%D1%8B\%D0%9F%D0%9E%20%D0%9A%D0%9E%D0%A0%D0%A0%D0%A3%D0%9F%D0%A6%D0%98%D0%98\%D0%BF%D0%BE%D1%81%D1%82.%20%E2%84%9639%20%D0%BE%D1%82%2010.12.2015%20%C2%AB%D0%9E%D0%B1%20%D0%B0%D0%BD%D1%82%D0%B8%D0%BA%D0%BE%D1%80%D1%80%D1%83%D0%BF%D1%86%D0%B8%D0%BE%D0%BD%D0%BD%D0%BE%D0%B9%20%D1%8D%D0%BA%D1%81%D0%BF%D0%B5%D1%80%D1%82%D0%B8%D0%B7%D0%B5%20%D0%BD%D0%BE%D1%80%D0%BC%D0%B0%D1%82%D0%B8%D0%B2%D0%BD%D1%8B%D1%85%20%D0%BF%D1%80%D0%B0%D0%B2%D0%BE%D0%B2%D1%8B%D1%85%20%D0%B0%D0%BA%D1%82%D0%BE%D0%B2%20%D0%B8%20%D0%B8%D1%85%20%D0%BF%D1%80%D0%BE%D0%B5%D0%BA%D1%82%D0%BE%D0%B2%C2%BB.doc" TargetMode="External"/><Relationship Id="rId5" Type="http://schemas.openxmlformats.org/officeDocument/2006/relationships/hyperlink" Target="http://www.yuriya-kirov.ru" TargetMode="External"/><Relationship Id="rId10" Type="http://schemas.openxmlformats.org/officeDocument/2006/relationships/hyperlink" Target="file:///C:\Users\User\Desktop\%D0%9C%D0%BE%D0%B8%20%D0%B4%D0%BE%D0%BA%D1%83%D0%BC%D0%B5%D0%BD%D1%82%D1%8B\%D0%9F%D0%9E%20%D0%9A%D0%9E%D0%A0%D0%A0%D0%A3%D0%9F%D0%A6%D0%98%D0%98\%D0%BF%D0%BE%D1%81%D1%82.%20%E2%84%9639%20%D0%BE%D1%82%2010.12.2015%20%C2%AB%D0%9E%D0%B1%20%D0%B0%D0%BD%D1%82%D0%B8%D0%BA%D0%BE%D1%80%D1%80%D1%83%D0%BF%D1%86%D0%B8%D0%BE%D0%BD%D0%BD%D0%BE%D0%B9%20%D1%8D%D0%BA%D1%81%D0%BF%D0%B5%D1%80%D1%82%D0%B8%D0%B7%D0%B5%20%D0%BD%D0%BE%D1%80%D0%BC%D0%B0%D1%82%D0%B8%D0%B2%D0%BD%D1%8B%D1%85%20%D0%BF%D1%80%D0%B0%D0%B2%D0%BE%D0%B2%D1%8B%D1%85%20%D0%B0%D0%BA%D1%82%D0%BE%D0%B2%20%D0%B8%20%D0%B8%D1%85%20%D0%BF%D1%80%D0%BE%D0%B5%D0%BA%D1%82%D0%BE%D0%B2%C2%BB.doc" TargetMode="External"/><Relationship Id="rId4" Type="http://schemas.openxmlformats.org/officeDocument/2006/relationships/webSettings" Target="webSettings.xml"/><Relationship Id="rId9" Type="http://schemas.openxmlformats.org/officeDocument/2006/relationships/hyperlink" Target="file:///C:\Users\User\Desktop\%D0%9C%D0%BE%D0%B8%20%D0%B4%D0%BE%D0%BA%D1%83%D0%BC%D0%B5%D0%BD%D1%82%D1%8B\%D0%9F%D0%9E%20%D0%9A%D0%9E%D0%A0%D0%A0%D0%A3%D0%9F%D0%A6%D0%98%D0%98\%D0%BF%D0%BE%D1%81%D1%82.%20%E2%84%9639%20%D0%BE%D1%82%2010.12.2015%20%C2%AB%D0%9E%D0%B1%20%D0%B0%D0%BD%D1%82%D0%B8%D0%BA%D0%BE%D1%80%D1%80%D1%83%D0%BF%D1%86%D0%B8%D0%BE%D0%BD%D0%BD%D0%BE%D0%B9%20%D1%8D%D0%BA%D1%81%D0%BF%D0%B5%D1%80%D1%82%D0%B8%D0%B7%D0%B5%20%D0%BD%D0%BE%D1%80%D0%BC%D0%B0%D1%82%D0%B8%D0%B2%D0%BD%D1%8B%D1%85%20%D0%BF%D1%80%D0%B0%D0%B2%D0%BE%D0%B2%D1%8B%D1%85%20%D0%B0%D0%BA%D1%82%D0%BE%D0%B2%20%D0%B8%20%D0%B8%D1%85%20%D0%BF%D1%80%D0%BE%D0%B5%D0%BA%D1%82%D0%BE%D0%B2%C2%B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2895</Words>
  <Characters>16504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Tach</cp:lastModifiedBy>
  <cp:revision>2</cp:revision>
  <cp:lastPrinted>2020-03-11T10:08:00Z</cp:lastPrinted>
  <dcterms:created xsi:type="dcterms:W3CDTF">2023-10-03T10:51:00Z</dcterms:created>
  <dcterms:modified xsi:type="dcterms:W3CDTF">2023-10-03T10:51:00Z</dcterms:modified>
</cp:coreProperties>
</file>